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D8" w:rsidRPr="00DD44D8" w:rsidRDefault="00DD44D8" w:rsidP="00DD44D8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D44D8">
        <w:rPr>
          <w:rFonts w:ascii="Arial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DD44D8" w:rsidRPr="00DD44D8" w:rsidRDefault="00DD44D8" w:rsidP="00DD44D8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D44D8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DD44D8" w:rsidRPr="00DD44D8" w:rsidRDefault="00DD44D8" w:rsidP="00DD44D8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D44D8">
        <w:rPr>
          <w:rFonts w:ascii="Arial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DD44D8" w:rsidRPr="00DD44D8" w:rsidRDefault="00DD44D8" w:rsidP="00DD44D8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D44D8">
        <w:rPr>
          <w:rFonts w:ascii="Arial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DD44D8" w:rsidRPr="00DD44D8" w:rsidRDefault="00DD44D8" w:rsidP="00DD44D8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D44D8" w:rsidRPr="00DD44D8" w:rsidRDefault="00DD44D8" w:rsidP="00DD44D8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D44D8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DD44D8" w:rsidRPr="00DD44D8" w:rsidRDefault="00DD44D8" w:rsidP="00DD44D8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D44D8" w:rsidRDefault="00DD44D8" w:rsidP="00DD44D8">
      <w:pPr>
        <w:jc w:val="center"/>
        <w:rPr>
          <w:b/>
          <w:sz w:val="28"/>
          <w:szCs w:val="28"/>
        </w:rPr>
      </w:pPr>
      <w:r w:rsidRPr="00DD44D8">
        <w:rPr>
          <w:rFonts w:ascii="Arial" w:hAnsi="Arial" w:cs="Arial"/>
          <w:b/>
          <w:sz w:val="32"/>
          <w:szCs w:val="32"/>
          <w:lang w:eastAsia="ar-SA"/>
        </w:rPr>
        <w:t>ОТ  «</w:t>
      </w:r>
      <w:r>
        <w:rPr>
          <w:rFonts w:ascii="Arial" w:hAnsi="Arial" w:cs="Arial"/>
          <w:b/>
          <w:sz w:val="32"/>
          <w:szCs w:val="32"/>
          <w:lang w:eastAsia="ar-SA"/>
        </w:rPr>
        <w:t>30</w:t>
      </w:r>
      <w:r w:rsidRPr="00DD44D8">
        <w:rPr>
          <w:rFonts w:ascii="Arial" w:hAnsi="Arial" w:cs="Arial"/>
          <w:b/>
          <w:sz w:val="32"/>
          <w:szCs w:val="32"/>
          <w:lang w:eastAsia="ar-SA"/>
        </w:rPr>
        <w:t xml:space="preserve">» </w:t>
      </w:r>
      <w:r>
        <w:rPr>
          <w:rFonts w:ascii="Arial" w:hAnsi="Arial" w:cs="Arial"/>
          <w:b/>
          <w:sz w:val="32"/>
          <w:szCs w:val="32"/>
          <w:lang w:eastAsia="ar-SA"/>
        </w:rPr>
        <w:t>СЕНТЯБРЯ</w:t>
      </w:r>
      <w:r w:rsidRPr="00DD44D8">
        <w:rPr>
          <w:rFonts w:ascii="Arial" w:hAnsi="Arial" w:cs="Arial"/>
          <w:b/>
          <w:sz w:val="32"/>
          <w:szCs w:val="32"/>
          <w:lang w:eastAsia="ar-SA"/>
        </w:rPr>
        <w:t xml:space="preserve"> 2024 ГОДА  №</w:t>
      </w:r>
      <w:r>
        <w:rPr>
          <w:rFonts w:ascii="Arial" w:hAnsi="Arial" w:cs="Arial"/>
          <w:b/>
          <w:sz w:val="32"/>
          <w:szCs w:val="32"/>
          <w:lang w:eastAsia="ar-SA"/>
        </w:rPr>
        <w:t>843</w:t>
      </w:r>
    </w:p>
    <w:p w:rsidR="00DD44D8" w:rsidRDefault="00DD44D8" w:rsidP="00C1540C">
      <w:pPr>
        <w:jc w:val="center"/>
        <w:rPr>
          <w:b/>
          <w:sz w:val="28"/>
          <w:szCs w:val="28"/>
        </w:rPr>
      </w:pPr>
    </w:p>
    <w:p w:rsidR="00C1540C" w:rsidRPr="00DD44D8" w:rsidRDefault="00DD44D8" w:rsidP="00C1540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D44D8">
        <w:rPr>
          <w:rFonts w:ascii="Arial" w:hAnsi="Arial" w:cs="Arial"/>
          <w:b/>
          <w:sz w:val="32"/>
          <w:szCs w:val="32"/>
        </w:rPr>
        <w:t>О ВНЕСЕНИИ ИЗМЕНЕНИЙ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proofErr w:type="gramEnd"/>
      <w:r w:rsidRPr="00DD44D8">
        <w:rPr>
          <w:rFonts w:ascii="Arial" w:hAnsi="Arial" w:cs="Arial"/>
          <w:b/>
          <w:sz w:val="32"/>
          <w:szCs w:val="32"/>
        </w:rPr>
        <w:t xml:space="preserve"> ГОРОДСКОГО ПОСЕЛЕНИЯ КОВЫЛКИНО КОВЫЛКИНСКОГО МУНИЦИПАЛЬНОГО РАЙОНА РЕСПУБЛИКИ МОРДОВИЯ, УТВЕРЖДЕННУЮ ПОСТАНОВЛЕНИЕМ АДМИНИСТРАЦИИ ГОРОДСКОГО ПОСЕЛЕНИЯ КОВЫЛКИНО КОВЫЛКИНСКОГО МУНИЦИПАЛЬНОГО РАЙОНА РЕСПУБЛИКИ МОРДОВИЯ ОТ 03.06.2022 Г. № 508</w:t>
      </w:r>
    </w:p>
    <w:p w:rsidR="00C1540C" w:rsidRPr="00DD44D8" w:rsidRDefault="00C1540C" w:rsidP="00C1540C">
      <w:pPr>
        <w:jc w:val="center"/>
        <w:rPr>
          <w:rFonts w:ascii="Arial" w:hAnsi="Arial" w:cs="Arial"/>
          <w:b/>
        </w:rPr>
      </w:pP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DD44D8">
        <w:rPr>
          <w:rFonts w:ascii="Arial" w:hAnsi="Arial" w:cs="Arial"/>
          <w:sz w:val="24"/>
          <w:szCs w:val="24"/>
        </w:rPr>
        <w:t xml:space="preserve">В соответствии с п. 6 ч. 2 ст. </w:t>
      </w:r>
      <w:proofErr w:type="gramEnd"/>
      <w:r w:rsidRPr="00DD44D8">
        <w:rPr>
          <w:rFonts w:ascii="Arial" w:hAnsi="Arial" w:cs="Arial"/>
          <w:sz w:val="24"/>
          <w:szCs w:val="24"/>
        </w:rPr>
        <w:t xml:space="preserve">42.10 Федерального закона от 24 июля 2007 года № 221-ФЗ «О кадастровой деятельности», на основании Постановления   Правительства Республики Мордовия от 25 января 2018 года № 32 «Об  утверждении Типового регламента  работы  согласительной комиссии по  вопросу согласования местоположения границ земельных участков при  выполнении  комплексных кадастровых работ» и руководствуясь Уставом городского поселения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муниципального района РМ, администрация городского поселения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муниципального района Республики Мордовия  </w:t>
      </w:r>
      <w:bookmarkStart w:id="0" w:name="_GoBack"/>
      <w:bookmarkEnd w:id="0"/>
      <w:r w:rsidRPr="00DD44D8">
        <w:rPr>
          <w:rFonts w:ascii="Arial" w:hAnsi="Arial" w:cs="Arial"/>
          <w:sz w:val="24"/>
          <w:szCs w:val="24"/>
        </w:rPr>
        <w:t>п о с т а н о в л я е т: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1. </w:t>
      </w:r>
      <w:proofErr w:type="gramStart"/>
      <w:r w:rsidRPr="00DD44D8">
        <w:rPr>
          <w:rFonts w:ascii="Arial" w:hAnsi="Arial" w:cs="Arial"/>
          <w:sz w:val="24"/>
          <w:szCs w:val="24"/>
        </w:rPr>
        <w:t xml:space="preserve">Внести изменения в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муниципального района Республики Мордовия, утвержденной постановлением администрации городского поселения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муниципального района  Республики Мордовия от 03.06.2022 года № 508 «О создании 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</w:t>
      </w:r>
      <w:proofErr w:type="gramEnd"/>
      <w:r w:rsidRPr="00DD44D8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муниципального района Республики Мордовия», изложив в новой редакции: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«1. </w:t>
      </w:r>
      <w:proofErr w:type="spellStart"/>
      <w:r w:rsidRPr="00DD44D8">
        <w:rPr>
          <w:rFonts w:ascii="Arial" w:hAnsi="Arial" w:cs="Arial"/>
          <w:sz w:val="24"/>
          <w:szCs w:val="24"/>
        </w:rPr>
        <w:t>Шишкаев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Роман Владимирович - </w:t>
      </w:r>
      <w:proofErr w:type="spellStart"/>
      <w:r w:rsidRPr="00DD44D8">
        <w:rPr>
          <w:rFonts w:ascii="Arial" w:hAnsi="Arial" w:cs="Arial"/>
          <w:sz w:val="24"/>
          <w:szCs w:val="24"/>
        </w:rPr>
        <w:t>Врио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главы городского поселения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муниципального района Республики Мордовия, председатель комиссии.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2. Мухин Юрий Викторович - Начальник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</w:t>
      </w:r>
      <w:r w:rsidRPr="00DD44D8">
        <w:rPr>
          <w:rFonts w:ascii="Arial" w:hAnsi="Arial" w:cs="Arial"/>
          <w:sz w:val="24"/>
          <w:szCs w:val="24"/>
        </w:rPr>
        <w:lastRenderedPageBreak/>
        <w:t>муниципального района Республики Мордовия, заместитель председателя комиссии.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3. Исайкина Елена Петровна - </w:t>
      </w:r>
      <w:r w:rsidRPr="00DD44D8">
        <w:rPr>
          <w:rFonts w:ascii="Arial" w:hAnsi="Arial" w:cs="Arial"/>
          <w:sz w:val="24"/>
          <w:szCs w:val="24"/>
          <w:shd w:val="clear" w:color="auto" w:fill="FFFFFF"/>
        </w:rPr>
        <w:t>Первый заместитель министра земельных и имущественных отношений Республики Мордовия</w:t>
      </w:r>
      <w:r w:rsidRPr="00DD44D8">
        <w:rPr>
          <w:rFonts w:ascii="Arial" w:hAnsi="Arial" w:cs="Arial"/>
          <w:sz w:val="24"/>
          <w:szCs w:val="24"/>
        </w:rPr>
        <w:t>, член комиссии (по согласованию).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4. Родькина Анна Владимировна - Заместитель руководителя МТУ </w:t>
      </w:r>
      <w:proofErr w:type="spellStart"/>
      <w:r w:rsidRPr="00DD44D8">
        <w:rPr>
          <w:rFonts w:ascii="Arial" w:hAnsi="Arial" w:cs="Arial"/>
          <w:sz w:val="24"/>
          <w:szCs w:val="24"/>
        </w:rPr>
        <w:t>Росимущества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в Республике Мордовия, Республике Марий Эл, Чувашской Республике и Пензенской области, член комиссии (по согласованию).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 5. Свищева Наталья Александровна - Заместитель </w:t>
      </w:r>
      <w:proofErr w:type="gramStart"/>
      <w:r w:rsidRPr="00DD44D8">
        <w:rPr>
          <w:rFonts w:ascii="Arial" w:hAnsi="Arial" w:cs="Arial"/>
          <w:sz w:val="24"/>
          <w:szCs w:val="24"/>
        </w:rPr>
        <w:t>начальника отдела государственной регистрации недвижимости Управления</w:t>
      </w:r>
      <w:proofErr w:type="gramEnd"/>
      <w:r w:rsidRPr="00DD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4D8">
        <w:rPr>
          <w:rFonts w:ascii="Arial" w:hAnsi="Arial" w:cs="Arial"/>
          <w:sz w:val="24"/>
          <w:szCs w:val="24"/>
        </w:rPr>
        <w:t>Росреестра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по Республике Мордовия, член комиссии (по согласованию).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 6. Меркулов Александр Александрович - Заместитель главы по архитектуре, строительству и ЖКХ администрации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муниципального района Республики Мордовия, член комиссии (по согласованию).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 7. </w:t>
      </w:r>
      <w:proofErr w:type="spellStart"/>
      <w:r w:rsidRPr="00DD44D8">
        <w:rPr>
          <w:rFonts w:ascii="Arial" w:hAnsi="Arial" w:cs="Arial"/>
          <w:sz w:val="24"/>
          <w:szCs w:val="24"/>
        </w:rPr>
        <w:t>Радайкина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Екатерина Константиновна</w:t>
      </w:r>
      <w:r w:rsidRPr="00DD44D8">
        <w:rPr>
          <w:rFonts w:ascii="Arial" w:hAnsi="Arial" w:cs="Arial"/>
          <w:b/>
          <w:sz w:val="24"/>
          <w:szCs w:val="24"/>
        </w:rPr>
        <w:t xml:space="preserve"> </w:t>
      </w:r>
      <w:r w:rsidRPr="00DD44D8">
        <w:rPr>
          <w:rFonts w:ascii="Arial" w:hAnsi="Arial" w:cs="Arial"/>
          <w:sz w:val="24"/>
          <w:szCs w:val="24"/>
        </w:rPr>
        <w:t>-</w:t>
      </w:r>
      <w:r w:rsidRPr="00DD44D8">
        <w:rPr>
          <w:rFonts w:ascii="Arial" w:hAnsi="Arial" w:cs="Arial"/>
          <w:b/>
          <w:sz w:val="24"/>
          <w:szCs w:val="24"/>
        </w:rPr>
        <w:t xml:space="preserve"> </w:t>
      </w:r>
      <w:r w:rsidRPr="00DD44D8">
        <w:rPr>
          <w:rFonts w:ascii="Arial" w:hAnsi="Arial" w:cs="Arial"/>
          <w:sz w:val="24"/>
          <w:szCs w:val="24"/>
        </w:rPr>
        <w:t xml:space="preserve">начальник управления имущественных отношений администрации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муниципального района Республики Мордовия, член комиссии (по согласованию).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 8. Самылина Дарья Олеговна - начальник отдела определения кадастровой стоимости Филиала ППК «</w:t>
      </w:r>
      <w:proofErr w:type="spellStart"/>
      <w:r w:rsidRPr="00DD44D8">
        <w:rPr>
          <w:rFonts w:ascii="Arial" w:hAnsi="Arial" w:cs="Arial"/>
          <w:sz w:val="24"/>
          <w:szCs w:val="24"/>
        </w:rPr>
        <w:t>Роскадастр</w:t>
      </w:r>
      <w:proofErr w:type="spellEnd"/>
      <w:r w:rsidRPr="00DD44D8">
        <w:rPr>
          <w:rFonts w:ascii="Arial" w:hAnsi="Arial" w:cs="Arial"/>
          <w:sz w:val="24"/>
          <w:szCs w:val="24"/>
        </w:rPr>
        <w:t>» по Республике Мордовия, представитель СРО АКИ «Поволжье», член комиссии (по согласованию).».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 2. </w:t>
      </w:r>
      <w:proofErr w:type="gramStart"/>
      <w:r w:rsidRPr="00DD44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44D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муниципального района Республики Мордовия Ю.В. Мухина.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           3. Настоящее постановление вступает в силу с момента его подписания.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1540C" w:rsidRPr="00DD44D8" w:rsidRDefault="00C1540C" w:rsidP="00C1540C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C1540C" w:rsidRPr="00DD44D8" w:rsidRDefault="00C1540C" w:rsidP="00C1540C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DD44D8">
        <w:rPr>
          <w:rFonts w:ascii="Arial" w:hAnsi="Arial" w:cs="Arial"/>
          <w:sz w:val="24"/>
          <w:szCs w:val="24"/>
        </w:rPr>
        <w:t>Врио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главы администрации</w:t>
      </w:r>
    </w:p>
    <w:p w:rsidR="00C1540C" w:rsidRPr="00DD44D8" w:rsidRDefault="00C1540C" w:rsidP="00C1540C">
      <w:pPr>
        <w:pStyle w:val="a4"/>
        <w:jc w:val="both"/>
        <w:rPr>
          <w:rFonts w:ascii="Arial" w:hAnsi="Arial" w:cs="Arial"/>
          <w:sz w:val="24"/>
          <w:szCs w:val="24"/>
        </w:rPr>
      </w:pPr>
      <w:r w:rsidRPr="00DD44D8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Pr="00DD44D8">
        <w:rPr>
          <w:rFonts w:ascii="Arial" w:hAnsi="Arial" w:cs="Arial"/>
          <w:sz w:val="24"/>
          <w:szCs w:val="24"/>
        </w:rPr>
        <w:t>Ковылкино</w:t>
      </w:r>
      <w:proofErr w:type="spellEnd"/>
      <w:r w:rsidRPr="00DD44D8">
        <w:rPr>
          <w:rFonts w:ascii="Arial" w:hAnsi="Arial" w:cs="Arial"/>
          <w:sz w:val="24"/>
          <w:szCs w:val="24"/>
        </w:rPr>
        <w:t xml:space="preserve">                                                   Р.В. </w:t>
      </w:r>
      <w:proofErr w:type="spellStart"/>
      <w:r w:rsidRPr="00DD44D8">
        <w:rPr>
          <w:rFonts w:ascii="Arial" w:hAnsi="Arial" w:cs="Arial"/>
          <w:sz w:val="24"/>
          <w:szCs w:val="24"/>
        </w:rPr>
        <w:t>Шишкаев</w:t>
      </w:r>
      <w:proofErr w:type="spellEnd"/>
    </w:p>
    <w:p w:rsidR="00C1540C" w:rsidRPr="00DD44D8" w:rsidRDefault="00C1540C" w:rsidP="00C1540C">
      <w:pPr>
        <w:rPr>
          <w:rFonts w:ascii="Arial" w:hAnsi="Arial" w:cs="Arial"/>
        </w:rPr>
      </w:pPr>
    </w:p>
    <w:p w:rsidR="00C1540C" w:rsidRPr="00DD44D8" w:rsidRDefault="00C1540C" w:rsidP="00C1540C">
      <w:pPr>
        <w:rPr>
          <w:rFonts w:ascii="Arial" w:hAnsi="Arial" w:cs="Arial"/>
        </w:rPr>
      </w:pPr>
    </w:p>
    <w:p w:rsidR="00C1540C" w:rsidRPr="00DD44D8" w:rsidRDefault="00C1540C" w:rsidP="00C1540C">
      <w:pPr>
        <w:rPr>
          <w:rFonts w:ascii="Arial" w:hAnsi="Arial" w:cs="Arial"/>
        </w:rPr>
      </w:pPr>
    </w:p>
    <w:p w:rsidR="00C1540C" w:rsidRPr="00DD44D8" w:rsidRDefault="00C1540C" w:rsidP="00C1540C">
      <w:pPr>
        <w:rPr>
          <w:rFonts w:ascii="Arial" w:hAnsi="Arial" w:cs="Arial"/>
        </w:rPr>
      </w:pPr>
    </w:p>
    <w:p w:rsidR="00C1540C" w:rsidRPr="00DD44D8" w:rsidRDefault="00C1540C" w:rsidP="00C1540C">
      <w:pPr>
        <w:rPr>
          <w:rFonts w:ascii="Arial" w:hAnsi="Arial" w:cs="Arial"/>
        </w:rPr>
      </w:pPr>
    </w:p>
    <w:p w:rsidR="00C1540C" w:rsidRDefault="00C1540C" w:rsidP="00C1540C">
      <w:pPr>
        <w:rPr>
          <w:sz w:val="28"/>
          <w:szCs w:val="28"/>
        </w:rPr>
      </w:pPr>
    </w:p>
    <w:p w:rsidR="00C1540C" w:rsidRDefault="00C1540C" w:rsidP="00C1540C">
      <w:pPr>
        <w:rPr>
          <w:sz w:val="28"/>
          <w:szCs w:val="28"/>
        </w:rPr>
      </w:pPr>
    </w:p>
    <w:p w:rsidR="00C1540C" w:rsidRPr="004B401E" w:rsidRDefault="00C1540C" w:rsidP="00C1540C">
      <w:pPr>
        <w:rPr>
          <w:sz w:val="28"/>
          <w:szCs w:val="28"/>
        </w:rPr>
      </w:pPr>
    </w:p>
    <w:sectPr w:rsidR="00C1540C" w:rsidRPr="004B401E" w:rsidSect="0095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540C"/>
    <w:rsid w:val="00957702"/>
    <w:rsid w:val="00C1540C"/>
    <w:rsid w:val="00DD44D8"/>
    <w:rsid w:val="00F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40C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40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C1540C"/>
    <w:pPr>
      <w:jc w:val="center"/>
    </w:pPr>
    <w:rPr>
      <w:rFonts w:ascii="Arial" w:hAnsi="Arial" w:cs="Arial"/>
      <w:b/>
      <w:bCs/>
      <w:sz w:val="40"/>
    </w:rPr>
  </w:style>
  <w:style w:type="paragraph" w:styleId="a4">
    <w:name w:val="No Spacing"/>
    <w:uiPriority w:val="1"/>
    <w:qFormat/>
    <w:rsid w:val="00C154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4</cp:revision>
  <dcterms:created xsi:type="dcterms:W3CDTF">2024-10-07T07:00:00Z</dcterms:created>
  <dcterms:modified xsi:type="dcterms:W3CDTF">2024-10-07T12:26:00Z</dcterms:modified>
</cp:coreProperties>
</file>