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16A" w:rsidRDefault="005B016A">
      <w:pPr>
        <w:spacing w:before="1"/>
        <w:rPr>
          <w:rFonts w:ascii="Times New Roman"/>
          <w:sz w:val="2"/>
        </w:rPr>
      </w:pPr>
    </w:p>
    <w:p w:rsidR="00A02867" w:rsidRPr="00695E73" w:rsidRDefault="00A02867" w:rsidP="00A02867"/>
    <w:p w:rsidR="00A02867" w:rsidRDefault="00A02867" w:rsidP="00A02867">
      <w:pPr>
        <w:pStyle w:val="1"/>
        <w:rPr>
          <w:rFonts w:ascii="Times New Roman" w:hAnsi="Times New Roman"/>
          <w:sz w:val="28"/>
          <w:szCs w:val="28"/>
        </w:rPr>
      </w:pPr>
      <w:r w:rsidRPr="00616D08">
        <w:rPr>
          <w:rFonts w:ascii="Times New Roman" w:hAnsi="Times New Roman"/>
          <w:sz w:val="28"/>
          <w:szCs w:val="28"/>
        </w:rPr>
        <w:t xml:space="preserve">АДМИНИСТРАЦИЯ ГОРОДСКОГО ПОСЕЛЕНИЯ </w:t>
      </w:r>
      <w:proofErr w:type="spellStart"/>
      <w:r w:rsidRPr="00616D08">
        <w:rPr>
          <w:rFonts w:ascii="Times New Roman" w:hAnsi="Times New Roman"/>
          <w:sz w:val="28"/>
          <w:szCs w:val="28"/>
        </w:rPr>
        <w:t>КОВЫЛКИНО</w:t>
      </w:r>
      <w:proofErr w:type="spellEnd"/>
      <w:r w:rsidRPr="00616D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6D08">
        <w:rPr>
          <w:rFonts w:ascii="Times New Roman" w:hAnsi="Times New Roman"/>
          <w:sz w:val="28"/>
          <w:szCs w:val="28"/>
        </w:rPr>
        <w:t>КОВЫЛКИНСКОГО</w:t>
      </w:r>
      <w:proofErr w:type="spellEnd"/>
      <w:r w:rsidRPr="00616D08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A02867" w:rsidRPr="00616D08" w:rsidRDefault="00A02867" w:rsidP="00A02867">
      <w:pPr>
        <w:pStyle w:val="1"/>
        <w:rPr>
          <w:rFonts w:ascii="Times New Roman" w:hAnsi="Times New Roman"/>
          <w:sz w:val="28"/>
          <w:szCs w:val="28"/>
        </w:rPr>
      </w:pPr>
      <w:r w:rsidRPr="00616D08">
        <w:rPr>
          <w:rFonts w:ascii="Times New Roman" w:hAnsi="Times New Roman"/>
          <w:sz w:val="28"/>
          <w:szCs w:val="28"/>
        </w:rPr>
        <w:t xml:space="preserve"> РЕСПУБЛИК</w:t>
      </w:r>
      <w:r>
        <w:rPr>
          <w:rFonts w:ascii="Times New Roman" w:hAnsi="Times New Roman"/>
          <w:sz w:val="28"/>
          <w:szCs w:val="28"/>
        </w:rPr>
        <w:t>И</w:t>
      </w:r>
      <w:r w:rsidRPr="00616D08">
        <w:rPr>
          <w:rFonts w:ascii="Times New Roman" w:hAnsi="Times New Roman"/>
          <w:sz w:val="28"/>
          <w:szCs w:val="28"/>
        </w:rPr>
        <w:t xml:space="preserve"> МОРДОВИЯ</w:t>
      </w:r>
    </w:p>
    <w:tbl>
      <w:tblPr>
        <w:tblW w:w="0" w:type="auto"/>
        <w:tblBorders>
          <w:top w:val="thinThickSmallGap" w:sz="24" w:space="0" w:color="auto"/>
        </w:tblBorders>
        <w:tblLook w:val="0000"/>
      </w:tblPr>
      <w:tblGrid>
        <w:gridCol w:w="9708"/>
      </w:tblGrid>
      <w:tr w:rsidR="00A02867" w:rsidTr="00CF1F59">
        <w:tc>
          <w:tcPr>
            <w:tcW w:w="9708" w:type="dxa"/>
            <w:tcBorders>
              <w:top w:val="single" w:sz="12" w:space="0" w:color="auto"/>
            </w:tcBorders>
          </w:tcPr>
          <w:p w:rsidR="00A02867" w:rsidRDefault="00A02867" w:rsidP="00CF1F59">
            <w:pPr>
              <w:rPr>
                <w:rFonts w:ascii="Arial" w:hAnsi="Arial" w:cs="Arial"/>
              </w:rPr>
            </w:pPr>
          </w:p>
        </w:tc>
      </w:tr>
    </w:tbl>
    <w:p w:rsidR="00A02867" w:rsidRPr="003118CF" w:rsidRDefault="00A02867" w:rsidP="00A02867">
      <w:pPr>
        <w:pStyle w:val="a8"/>
        <w:rPr>
          <w:rFonts w:ascii="Times New Roman" w:hAnsi="Times New Roman" w:cs="Times New Roman"/>
          <w:szCs w:val="40"/>
        </w:rPr>
      </w:pPr>
      <w:r w:rsidRPr="00335933">
        <w:rPr>
          <w:rFonts w:ascii="Times New Roman" w:hAnsi="Times New Roman" w:cs="Times New Roman"/>
          <w:szCs w:val="40"/>
        </w:rPr>
        <w:t>ПОСТАНОВЛЕНИЕ</w:t>
      </w:r>
    </w:p>
    <w:tbl>
      <w:tblPr>
        <w:tblW w:w="0" w:type="auto"/>
        <w:tblLook w:val="0000"/>
      </w:tblPr>
      <w:tblGrid>
        <w:gridCol w:w="8169"/>
        <w:gridCol w:w="1685"/>
      </w:tblGrid>
      <w:tr w:rsidR="00A02867" w:rsidRPr="00054FD9" w:rsidTr="00CF1F59">
        <w:trPr>
          <w:trHeight w:val="303"/>
        </w:trPr>
        <w:tc>
          <w:tcPr>
            <w:tcW w:w="8169" w:type="dxa"/>
          </w:tcPr>
          <w:p w:rsidR="00A02867" w:rsidRPr="00054FD9" w:rsidRDefault="00A02867" w:rsidP="00CF1F5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A02867" w:rsidRPr="00054FD9" w:rsidRDefault="00A02867" w:rsidP="00701C60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054FD9">
              <w:rPr>
                <w:rFonts w:ascii="Times New Roman" w:hAnsi="Times New Roman" w:cs="Times New Roman"/>
                <w:b/>
                <w:bCs/>
              </w:rPr>
              <w:t xml:space="preserve">от </w:t>
            </w:r>
            <w:r w:rsidRPr="00054FD9">
              <w:rPr>
                <w:rFonts w:ascii="Times New Roman" w:hAnsi="Times New Roman" w:cs="Times New Roman"/>
                <w:b/>
                <w:bCs/>
                <w:u w:val="single"/>
              </w:rPr>
              <w:t>«</w:t>
            </w:r>
            <w:r w:rsidR="00701C60">
              <w:rPr>
                <w:rFonts w:ascii="Times New Roman" w:hAnsi="Times New Roman" w:cs="Times New Roman"/>
                <w:b/>
                <w:bCs/>
                <w:u w:val="single"/>
              </w:rPr>
              <w:t>23</w:t>
            </w:r>
            <w:r w:rsidRPr="00054FD9">
              <w:rPr>
                <w:rFonts w:ascii="Times New Roman" w:hAnsi="Times New Roman" w:cs="Times New Roman"/>
                <w:b/>
                <w:bCs/>
                <w:u w:val="single"/>
              </w:rPr>
              <w:t xml:space="preserve">»         </w:t>
            </w:r>
            <w:r w:rsidR="00701C60">
              <w:rPr>
                <w:rFonts w:ascii="Times New Roman" w:hAnsi="Times New Roman" w:cs="Times New Roman"/>
                <w:b/>
                <w:bCs/>
                <w:u w:val="single"/>
              </w:rPr>
              <w:t>января</w:t>
            </w:r>
            <w:r w:rsidRPr="00054FD9">
              <w:rPr>
                <w:rFonts w:ascii="Times New Roman" w:hAnsi="Times New Roman" w:cs="Times New Roman"/>
                <w:b/>
                <w:bCs/>
                <w:u w:val="single"/>
              </w:rPr>
              <w:t xml:space="preserve">      2025 г.</w:t>
            </w:r>
          </w:p>
        </w:tc>
        <w:tc>
          <w:tcPr>
            <w:tcW w:w="1685" w:type="dxa"/>
          </w:tcPr>
          <w:p w:rsidR="00A02867" w:rsidRPr="00054FD9" w:rsidRDefault="00A02867" w:rsidP="00701C6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54FD9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 №___</w:t>
            </w:r>
            <w:r w:rsidR="00701C60">
              <w:rPr>
                <w:rFonts w:ascii="Times New Roman" w:hAnsi="Times New Roman" w:cs="Times New Roman"/>
                <w:b/>
                <w:bCs/>
                <w:u w:val="single"/>
              </w:rPr>
              <w:t>53</w:t>
            </w:r>
            <w:r w:rsidRPr="00054FD9">
              <w:rPr>
                <w:rFonts w:ascii="Times New Roman" w:hAnsi="Times New Roman" w:cs="Times New Roman"/>
                <w:b/>
                <w:bCs/>
              </w:rPr>
              <w:t>____</w:t>
            </w:r>
          </w:p>
        </w:tc>
      </w:tr>
    </w:tbl>
    <w:p w:rsidR="00A02867" w:rsidRPr="00054FD9" w:rsidRDefault="00A02867" w:rsidP="00A02867">
      <w:pPr>
        <w:rPr>
          <w:rFonts w:ascii="Times New Roman" w:hAnsi="Times New Roman" w:cs="Times New Roman"/>
          <w:b/>
          <w:bCs/>
        </w:rPr>
      </w:pPr>
    </w:p>
    <w:p w:rsidR="00A02867" w:rsidRPr="00054FD9" w:rsidRDefault="00A02867" w:rsidP="00A02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450">
        <w:rPr>
          <w:rFonts w:ascii="Times New Roman" w:hAnsi="Times New Roman" w:cs="Times New Roman"/>
          <w:b/>
          <w:sz w:val="28"/>
          <w:szCs w:val="28"/>
        </w:rPr>
        <w:t>Об утверждении публичного сервитута в целях эксплуатации линейного объекта</w:t>
      </w:r>
      <w:r w:rsidRPr="00375450">
        <w:rPr>
          <w:rFonts w:ascii="Times New Roman" w:hAnsi="Times New Roman" w:cs="Times New Roman"/>
        </w:rPr>
        <w:t xml:space="preserve"> </w:t>
      </w:r>
      <w:proofErr w:type="spellStart"/>
      <w:r w:rsidRPr="003754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электросетевого</w:t>
      </w:r>
      <w:proofErr w:type="spellEnd"/>
      <w:r w:rsidRPr="003754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хозяйства</w:t>
      </w:r>
      <w:r w:rsidRPr="00375450">
        <w:rPr>
          <w:rFonts w:ascii="Times New Roman" w:hAnsi="Times New Roman" w:cs="Times New Roman"/>
          <w:b/>
          <w:sz w:val="28"/>
          <w:szCs w:val="28"/>
        </w:rPr>
        <w:t xml:space="preserve"> местного значения и его неотъемлемых технологических частей в отношении земельных участков</w:t>
      </w:r>
    </w:p>
    <w:p w:rsidR="00A02867" w:rsidRDefault="00A02867" w:rsidP="00A02867">
      <w:pPr>
        <w:jc w:val="center"/>
        <w:rPr>
          <w:b/>
          <w:sz w:val="28"/>
          <w:szCs w:val="28"/>
        </w:rPr>
      </w:pPr>
    </w:p>
    <w:p w:rsidR="00A02867" w:rsidRPr="00054FD9" w:rsidRDefault="00A02867" w:rsidP="00054FD9">
      <w:pPr>
        <w:pStyle w:val="a9"/>
        <w:jc w:val="both"/>
        <w:rPr>
          <w:sz w:val="28"/>
          <w:szCs w:val="28"/>
        </w:rPr>
      </w:pPr>
      <w:r>
        <w:rPr>
          <w:b/>
        </w:rPr>
        <w:t xml:space="preserve">        </w:t>
      </w:r>
      <w:r w:rsidRPr="00081388">
        <w:rPr>
          <w:b/>
        </w:rPr>
        <w:t xml:space="preserve">  </w:t>
      </w:r>
      <w:r>
        <w:rPr>
          <w:b/>
        </w:rPr>
        <w:t xml:space="preserve"> </w:t>
      </w:r>
      <w:r w:rsidRPr="00054FD9">
        <w:rPr>
          <w:sz w:val="28"/>
          <w:szCs w:val="28"/>
        </w:rPr>
        <w:t>На основании заявления публичного акционерного общества «</w:t>
      </w:r>
      <w:proofErr w:type="spellStart"/>
      <w:r w:rsidRPr="00054FD9">
        <w:rPr>
          <w:sz w:val="28"/>
          <w:szCs w:val="28"/>
        </w:rPr>
        <w:t>Россети</w:t>
      </w:r>
      <w:proofErr w:type="spellEnd"/>
      <w:r w:rsidRPr="00054FD9">
        <w:rPr>
          <w:sz w:val="28"/>
          <w:szCs w:val="28"/>
        </w:rPr>
        <w:t xml:space="preserve"> Волга» ИНН 6450925977, </w:t>
      </w:r>
      <w:proofErr w:type="spellStart"/>
      <w:r w:rsidRPr="00054FD9">
        <w:rPr>
          <w:sz w:val="28"/>
          <w:szCs w:val="28"/>
        </w:rPr>
        <w:t>КПП</w:t>
      </w:r>
      <w:proofErr w:type="spellEnd"/>
      <w:r w:rsidRPr="00054FD9">
        <w:rPr>
          <w:sz w:val="28"/>
          <w:szCs w:val="28"/>
        </w:rPr>
        <w:t xml:space="preserve"> 645001001, </w:t>
      </w:r>
      <w:proofErr w:type="spellStart"/>
      <w:r w:rsidRPr="00054FD9">
        <w:rPr>
          <w:sz w:val="28"/>
          <w:szCs w:val="28"/>
        </w:rPr>
        <w:t>ОГРН</w:t>
      </w:r>
      <w:proofErr w:type="spellEnd"/>
      <w:r w:rsidRPr="00054FD9">
        <w:rPr>
          <w:sz w:val="28"/>
          <w:szCs w:val="28"/>
        </w:rPr>
        <w:t xml:space="preserve"> 1076450006280, юридический адрес: Саратовская область, г. Саратов, ул. Первомайская, д. 42/44 (</w:t>
      </w:r>
      <w:r w:rsidRPr="00054FD9">
        <w:rPr>
          <w:rFonts w:eastAsia="Tahoma"/>
          <w:sz w:val="28"/>
          <w:szCs w:val="28"/>
        </w:rPr>
        <w:t xml:space="preserve">представитель по доверенности - Баранова Елена Владимировна) </w:t>
      </w:r>
      <w:r w:rsidRPr="00054FD9">
        <w:rPr>
          <w:sz w:val="28"/>
          <w:szCs w:val="28"/>
        </w:rPr>
        <w:t xml:space="preserve">от 03.12.2024 г. № 4891856345 </w:t>
      </w:r>
      <w:r w:rsidRPr="00054FD9">
        <w:rPr>
          <w:rFonts w:eastAsia="Tahoma"/>
          <w:sz w:val="28"/>
          <w:szCs w:val="28"/>
        </w:rPr>
        <w:t>(</w:t>
      </w:r>
      <w:proofErr w:type="spellStart"/>
      <w:r w:rsidRPr="00054FD9">
        <w:rPr>
          <w:rFonts w:eastAsia="Tahoma"/>
          <w:sz w:val="28"/>
          <w:szCs w:val="28"/>
        </w:rPr>
        <w:t>вх</w:t>
      </w:r>
      <w:proofErr w:type="spellEnd"/>
      <w:r w:rsidRPr="00054FD9">
        <w:rPr>
          <w:rFonts w:eastAsia="Tahoma"/>
          <w:sz w:val="28"/>
          <w:szCs w:val="28"/>
        </w:rPr>
        <w:t>.: от 0</w:t>
      </w:r>
      <w:r w:rsidR="00301AC4">
        <w:rPr>
          <w:rFonts w:eastAsia="Tahoma"/>
          <w:sz w:val="28"/>
          <w:szCs w:val="28"/>
        </w:rPr>
        <w:t>5</w:t>
      </w:r>
      <w:r w:rsidRPr="00054FD9">
        <w:rPr>
          <w:rFonts w:eastAsia="Tahoma"/>
          <w:sz w:val="28"/>
          <w:szCs w:val="28"/>
        </w:rPr>
        <w:t xml:space="preserve">.12.2024 г. № 2800) и в соответствии </w:t>
      </w:r>
      <w:r w:rsidRPr="00054FD9">
        <w:rPr>
          <w:sz w:val="28"/>
          <w:szCs w:val="28"/>
        </w:rPr>
        <w:t xml:space="preserve">ст. 23, главой </w:t>
      </w:r>
      <w:r w:rsidRPr="00054FD9">
        <w:rPr>
          <w:sz w:val="28"/>
          <w:szCs w:val="28"/>
          <w:lang w:val="en-US"/>
        </w:rPr>
        <w:t>V</w:t>
      </w:r>
      <w:r w:rsidRPr="00054FD9">
        <w:rPr>
          <w:sz w:val="28"/>
          <w:szCs w:val="28"/>
        </w:rPr>
        <w:t xml:space="preserve">.7, </w:t>
      </w:r>
      <w:proofErr w:type="spellStart"/>
      <w:r w:rsidRPr="00054FD9">
        <w:rPr>
          <w:sz w:val="28"/>
          <w:szCs w:val="28"/>
        </w:rPr>
        <w:t>пп</w:t>
      </w:r>
      <w:proofErr w:type="spellEnd"/>
      <w:r w:rsidRPr="00054FD9">
        <w:rPr>
          <w:sz w:val="28"/>
          <w:szCs w:val="28"/>
        </w:rPr>
        <w:t xml:space="preserve">. 3 ст. 105 Земельного кодекса Российской Федерации, ст. 3.6 Федерального закона от 25 октября 2001 г.            № 137-ФЗ «О введении в действие Земельного кодекса Российской Федерации», </w:t>
      </w:r>
      <w:r w:rsidRPr="00054FD9">
        <w:rPr>
          <w:sz w:val="28"/>
          <w:szCs w:val="28"/>
          <w:shd w:val="clear" w:color="auto" w:fill="FFFFFF"/>
        </w:rPr>
        <w:t xml:space="preserve">Федеральным законом от 26 марта 2003 г. </w:t>
      </w:r>
      <w:proofErr w:type="spellStart"/>
      <w:r w:rsidRPr="00054FD9">
        <w:rPr>
          <w:sz w:val="28"/>
          <w:szCs w:val="28"/>
          <w:shd w:val="clear" w:color="auto" w:fill="FFFFFF"/>
        </w:rPr>
        <w:t>N</w:t>
      </w:r>
      <w:proofErr w:type="spellEnd"/>
      <w:r w:rsidRPr="00054FD9">
        <w:rPr>
          <w:sz w:val="28"/>
          <w:szCs w:val="28"/>
          <w:shd w:val="clear" w:color="auto" w:fill="FFFFFF"/>
        </w:rPr>
        <w:t xml:space="preserve"> 35-ФЗ «Об электроэнергетике»</w:t>
      </w:r>
      <w:r w:rsidRPr="00054FD9">
        <w:rPr>
          <w:sz w:val="28"/>
          <w:szCs w:val="28"/>
        </w:rPr>
        <w:t>, ст. 7,             ст. 43 Федерального закона от 6 октября 2003 г. № 131-ФЗ «Об общих принципах организации местного самоупра</w:t>
      </w:r>
      <w:r w:rsidR="00692A52">
        <w:rPr>
          <w:sz w:val="28"/>
          <w:szCs w:val="28"/>
        </w:rPr>
        <w:t>вления в Российской Федерации»,</w:t>
      </w:r>
      <w:r w:rsidRPr="00054FD9">
        <w:rPr>
          <w:sz w:val="28"/>
          <w:szCs w:val="28"/>
        </w:rPr>
        <w:t xml:space="preserve"> приказом Федеральной службы государственной регистрации, кадастра и картографии от                 13 января 2021 г. № </w:t>
      </w:r>
      <w:proofErr w:type="spellStart"/>
      <w:r w:rsidRPr="00054FD9">
        <w:rPr>
          <w:sz w:val="28"/>
          <w:szCs w:val="28"/>
        </w:rPr>
        <w:t>П</w:t>
      </w:r>
      <w:proofErr w:type="spellEnd"/>
      <w:r w:rsidRPr="00054FD9">
        <w:rPr>
          <w:sz w:val="28"/>
          <w:szCs w:val="28"/>
        </w:rPr>
        <w:t xml:space="preserve">/0004 «Об установлении требований  к графическому описанию местоположения границ публичного сервитута, точности определения координат характерных точек границ публичного сервитута, формату электронного документа, содержащего указанные сведения», </w:t>
      </w:r>
      <w:proofErr w:type="spellStart"/>
      <w:r w:rsidRPr="00054FD9">
        <w:rPr>
          <w:sz w:val="28"/>
          <w:szCs w:val="28"/>
        </w:rPr>
        <w:t>абз</w:t>
      </w:r>
      <w:proofErr w:type="spellEnd"/>
      <w:r w:rsidRPr="00054FD9">
        <w:rPr>
          <w:sz w:val="28"/>
          <w:szCs w:val="28"/>
        </w:rPr>
        <w:t xml:space="preserve">. 1 </w:t>
      </w:r>
      <w:proofErr w:type="spellStart"/>
      <w:r w:rsidRPr="00054FD9">
        <w:rPr>
          <w:sz w:val="28"/>
          <w:szCs w:val="28"/>
          <w:shd w:val="clear" w:color="auto" w:fill="FFFFFF"/>
        </w:rPr>
        <w:t>пп</w:t>
      </w:r>
      <w:proofErr w:type="spellEnd"/>
      <w:r w:rsidRPr="00054FD9">
        <w:rPr>
          <w:sz w:val="28"/>
          <w:szCs w:val="28"/>
          <w:shd w:val="clear" w:color="auto" w:fill="FFFFFF"/>
        </w:rPr>
        <w:t>. б п. 1 ст. 2 Федерального закона от               3 июля 2016 г. № 334-ФЗ</w:t>
      </w:r>
      <w:r w:rsidRPr="00054FD9">
        <w:rPr>
          <w:sz w:val="28"/>
          <w:szCs w:val="28"/>
        </w:rPr>
        <w:t xml:space="preserve"> </w:t>
      </w:r>
      <w:r w:rsidRPr="00054FD9">
        <w:rPr>
          <w:sz w:val="28"/>
          <w:szCs w:val="28"/>
          <w:shd w:val="clear" w:color="auto" w:fill="FFFFFF"/>
        </w:rPr>
        <w:t xml:space="preserve">«О внесении изменений в Земельный кодекс Российской Федерации и отдельные законодательные акты Российской Федерации» </w:t>
      </w:r>
      <w:r w:rsidRPr="00054FD9">
        <w:rPr>
          <w:sz w:val="28"/>
          <w:szCs w:val="28"/>
        </w:rPr>
        <w:t xml:space="preserve">и руководствуясь Уставом городского поселения </w:t>
      </w:r>
      <w:proofErr w:type="spellStart"/>
      <w:r w:rsidRPr="00054FD9">
        <w:rPr>
          <w:sz w:val="28"/>
          <w:szCs w:val="28"/>
        </w:rPr>
        <w:t>Ковылкино</w:t>
      </w:r>
      <w:proofErr w:type="spellEnd"/>
      <w:r w:rsidRPr="00054FD9">
        <w:rPr>
          <w:sz w:val="28"/>
          <w:szCs w:val="28"/>
        </w:rPr>
        <w:t xml:space="preserve"> </w:t>
      </w:r>
      <w:proofErr w:type="spellStart"/>
      <w:r w:rsidRPr="00054FD9">
        <w:rPr>
          <w:sz w:val="28"/>
          <w:szCs w:val="28"/>
        </w:rPr>
        <w:t>Ковылкинского</w:t>
      </w:r>
      <w:proofErr w:type="spellEnd"/>
      <w:r w:rsidRPr="00054FD9">
        <w:rPr>
          <w:sz w:val="28"/>
          <w:szCs w:val="28"/>
        </w:rPr>
        <w:t xml:space="preserve"> муниципального района </w:t>
      </w:r>
      <w:proofErr w:type="spellStart"/>
      <w:r w:rsidRPr="00054FD9">
        <w:rPr>
          <w:sz w:val="28"/>
          <w:szCs w:val="28"/>
        </w:rPr>
        <w:t>РМ</w:t>
      </w:r>
      <w:proofErr w:type="spellEnd"/>
      <w:r w:rsidRPr="00054FD9">
        <w:rPr>
          <w:sz w:val="28"/>
          <w:szCs w:val="28"/>
        </w:rPr>
        <w:t xml:space="preserve">, администрация городского поселения </w:t>
      </w:r>
      <w:proofErr w:type="spellStart"/>
      <w:r w:rsidRPr="00054FD9">
        <w:rPr>
          <w:sz w:val="28"/>
          <w:szCs w:val="28"/>
        </w:rPr>
        <w:t>Ковылкино</w:t>
      </w:r>
      <w:proofErr w:type="spellEnd"/>
      <w:r w:rsidRPr="00054FD9">
        <w:rPr>
          <w:sz w:val="28"/>
          <w:szCs w:val="28"/>
        </w:rPr>
        <w:t xml:space="preserve"> </w:t>
      </w:r>
      <w:proofErr w:type="spellStart"/>
      <w:r w:rsidRPr="00054FD9">
        <w:rPr>
          <w:sz w:val="28"/>
          <w:szCs w:val="28"/>
        </w:rPr>
        <w:t>Ковылкинского</w:t>
      </w:r>
      <w:proofErr w:type="spellEnd"/>
      <w:r w:rsidRPr="00054FD9">
        <w:rPr>
          <w:sz w:val="28"/>
          <w:szCs w:val="28"/>
        </w:rPr>
        <w:t xml:space="preserve"> муниципального района Республики Мордовия </w:t>
      </w:r>
      <w:proofErr w:type="spellStart"/>
      <w:r w:rsidRPr="00054FD9">
        <w:rPr>
          <w:b/>
          <w:sz w:val="28"/>
          <w:szCs w:val="28"/>
        </w:rPr>
        <w:t>п</w:t>
      </w:r>
      <w:proofErr w:type="spellEnd"/>
      <w:r w:rsidRPr="00054FD9">
        <w:rPr>
          <w:b/>
          <w:sz w:val="28"/>
          <w:szCs w:val="28"/>
        </w:rPr>
        <w:t xml:space="preserve"> о с т а </w:t>
      </w:r>
      <w:proofErr w:type="spellStart"/>
      <w:r w:rsidRPr="00054FD9">
        <w:rPr>
          <w:b/>
          <w:sz w:val="28"/>
          <w:szCs w:val="28"/>
        </w:rPr>
        <w:t>н</w:t>
      </w:r>
      <w:proofErr w:type="spellEnd"/>
      <w:r w:rsidRPr="00054FD9">
        <w:rPr>
          <w:b/>
          <w:sz w:val="28"/>
          <w:szCs w:val="28"/>
        </w:rPr>
        <w:t xml:space="preserve"> о в л я е т:</w:t>
      </w:r>
    </w:p>
    <w:p w:rsidR="00A02867" w:rsidRPr="00054FD9" w:rsidRDefault="00A02867" w:rsidP="00054FD9">
      <w:pPr>
        <w:pStyle w:val="a9"/>
        <w:jc w:val="both"/>
        <w:rPr>
          <w:sz w:val="28"/>
          <w:szCs w:val="28"/>
        </w:rPr>
      </w:pPr>
      <w:r w:rsidRPr="00054FD9">
        <w:rPr>
          <w:sz w:val="28"/>
          <w:szCs w:val="28"/>
        </w:rPr>
        <w:t xml:space="preserve">          </w:t>
      </w:r>
      <w:r w:rsidRPr="00375450">
        <w:rPr>
          <w:sz w:val="28"/>
          <w:szCs w:val="28"/>
        </w:rPr>
        <w:t xml:space="preserve">1. Установить публичный сервитут в целях эксплуатации линейного объекта </w:t>
      </w:r>
      <w:proofErr w:type="spellStart"/>
      <w:r w:rsidRPr="00375450">
        <w:rPr>
          <w:sz w:val="28"/>
          <w:szCs w:val="28"/>
          <w:shd w:val="clear" w:color="auto" w:fill="FFFFFF"/>
        </w:rPr>
        <w:t>электросетевого</w:t>
      </w:r>
      <w:proofErr w:type="spellEnd"/>
      <w:r w:rsidRPr="00375450">
        <w:rPr>
          <w:sz w:val="28"/>
          <w:szCs w:val="28"/>
          <w:shd w:val="clear" w:color="auto" w:fill="FFFFFF"/>
        </w:rPr>
        <w:t xml:space="preserve"> хозяйства</w:t>
      </w:r>
      <w:r w:rsidRPr="00375450">
        <w:rPr>
          <w:sz w:val="28"/>
          <w:szCs w:val="28"/>
        </w:rPr>
        <w:t xml:space="preserve"> местного значения и его неотъемлемых технологических частей в отношении земельных участков</w:t>
      </w:r>
      <w:r w:rsidRPr="00375450">
        <w:rPr>
          <w:bCs/>
          <w:sz w:val="28"/>
          <w:szCs w:val="28"/>
        </w:rPr>
        <w:t xml:space="preserve"> </w:t>
      </w:r>
      <w:r w:rsidRPr="00375450">
        <w:rPr>
          <w:sz w:val="28"/>
          <w:szCs w:val="28"/>
        </w:rPr>
        <w:t>«Здание</w:t>
      </w:r>
      <w:r w:rsidRPr="00375450">
        <w:rPr>
          <w:spacing w:val="-5"/>
          <w:sz w:val="28"/>
          <w:szCs w:val="28"/>
        </w:rPr>
        <w:t xml:space="preserve"> </w:t>
      </w:r>
      <w:r w:rsidRPr="00375450">
        <w:rPr>
          <w:sz w:val="28"/>
          <w:szCs w:val="28"/>
        </w:rPr>
        <w:t>контейнерного</w:t>
      </w:r>
      <w:r w:rsidRPr="00375450">
        <w:rPr>
          <w:spacing w:val="-5"/>
          <w:sz w:val="28"/>
          <w:szCs w:val="28"/>
        </w:rPr>
        <w:t xml:space="preserve"> </w:t>
      </w:r>
      <w:r w:rsidRPr="00375450">
        <w:rPr>
          <w:sz w:val="28"/>
          <w:szCs w:val="28"/>
        </w:rPr>
        <w:t>типа</w:t>
      </w:r>
      <w:r w:rsidRPr="00375450">
        <w:rPr>
          <w:spacing w:val="-5"/>
          <w:sz w:val="28"/>
          <w:szCs w:val="28"/>
        </w:rPr>
        <w:t xml:space="preserve"> </w:t>
      </w:r>
      <w:proofErr w:type="spellStart"/>
      <w:r w:rsidRPr="00375450">
        <w:rPr>
          <w:sz w:val="28"/>
          <w:szCs w:val="28"/>
        </w:rPr>
        <w:t>ТП</w:t>
      </w:r>
      <w:proofErr w:type="spellEnd"/>
      <w:r w:rsidRPr="00375450">
        <w:rPr>
          <w:spacing w:val="-6"/>
          <w:sz w:val="28"/>
          <w:szCs w:val="28"/>
        </w:rPr>
        <w:t xml:space="preserve"> </w:t>
      </w:r>
      <w:r w:rsidRPr="00375450">
        <w:rPr>
          <w:sz w:val="28"/>
          <w:szCs w:val="28"/>
        </w:rPr>
        <w:t>10/0,4</w:t>
      </w:r>
      <w:r w:rsidRPr="00375450">
        <w:rPr>
          <w:spacing w:val="-5"/>
          <w:sz w:val="28"/>
          <w:szCs w:val="28"/>
        </w:rPr>
        <w:t xml:space="preserve"> </w:t>
      </w:r>
      <w:r w:rsidRPr="00375450">
        <w:rPr>
          <w:sz w:val="28"/>
          <w:szCs w:val="28"/>
        </w:rPr>
        <w:t xml:space="preserve">кВ №310-1085/63 </w:t>
      </w:r>
      <w:proofErr w:type="spellStart"/>
      <w:r w:rsidRPr="00375450">
        <w:rPr>
          <w:sz w:val="28"/>
          <w:szCs w:val="28"/>
        </w:rPr>
        <w:t>кВА</w:t>
      </w:r>
      <w:proofErr w:type="spellEnd"/>
      <w:r w:rsidRPr="00375450">
        <w:rPr>
          <w:sz w:val="28"/>
          <w:szCs w:val="28"/>
        </w:rPr>
        <w:t xml:space="preserve">, г. </w:t>
      </w:r>
      <w:proofErr w:type="spellStart"/>
      <w:r w:rsidRPr="00375450">
        <w:rPr>
          <w:sz w:val="28"/>
          <w:szCs w:val="28"/>
        </w:rPr>
        <w:t>Ковылкино</w:t>
      </w:r>
      <w:proofErr w:type="spellEnd"/>
      <w:r w:rsidRPr="00375450">
        <w:rPr>
          <w:sz w:val="28"/>
          <w:szCs w:val="28"/>
        </w:rPr>
        <w:t>»</w:t>
      </w:r>
      <w:r w:rsidRPr="00375450">
        <w:rPr>
          <w:bCs/>
          <w:sz w:val="28"/>
          <w:szCs w:val="28"/>
        </w:rPr>
        <w:t>, общей площадью 418,0 кв.м., согласно Приложения № 1 к настоящему постановлению.</w:t>
      </w:r>
    </w:p>
    <w:p w:rsidR="00A02867" w:rsidRPr="00054FD9" w:rsidRDefault="00A02867" w:rsidP="00054FD9">
      <w:pPr>
        <w:pStyle w:val="a9"/>
        <w:jc w:val="both"/>
        <w:rPr>
          <w:bCs/>
          <w:sz w:val="28"/>
          <w:szCs w:val="28"/>
        </w:rPr>
      </w:pPr>
      <w:r w:rsidRPr="00054FD9">
        <w:rPr>
          <w:bCs/>
          <w:sz w:val="28"/>
          <w:szCs w:val="28"/>
        </w:rPr>
        <w:t xml:space="preserve">          Срок действия публичного сервитута - 49 лет.</w:t>
      </w:r>
    </w:p>
    <w:p w:rsidR="00A02867" w:rsidRPr="00054FD9" w:rsidRDefault="00A02867" w:rsidP="00054FD9">
      <w:pPr>
        <w:pStyle w:val="a9"/>
        <w:jc w:val="both"/>
        <w:rPr>
          <w:sz w:val="28"/>
          <w:szCs w:val="28"/>
        </w:rPr>
      </w:pPr>
      <w:r w:rsidRPr="00054FD9">
        <w:rPr>
          <w:sz w:val="28"/>
          <w:szCs w:val="28"/>
        </w:rPr>
        <w:t xml:space="preserve">  </w:t>
      </w:r>
      <w:r w:rsidR="00A76973">
        <w:rPr>
          <w:sz w:val="28"/>
          <w:szCs w:val="28"/>
        </w:rPr>
        <w:t xml:space="preserve">         </w:t>
      </w:r>
      <w:r w:rsidRPr="00054FD9">
        <w:rPr>
          <w:sz w:val="28"/>
          <w:szCs w:val="28"/>
        </w:rPr>
        <w:t xml:space="preserve">2. Утвердить границы публичного сервитута на земельные участки, </w:t>
      </w:r>
      <w:r w:rsidRPr="00054FD9">
        <w:rPr>
          <w:sz w:val="28"/>
          <w:szCs w:val="28"/>
        </w:rPr>
        <w:br/>
        <w:t>указанные в пункте 1</w:t>
      </w:r>
      <w:r w:rsidR="00D07B4D">
        <w:rPr>
          <w:sz w:val="28"/>
          <w:szCs w:val="28"/>
        </w:rPr>
        <w:t>,</w:t>
      </w:r>
      <w:r w:rsidRPr="00054FD9">
        <w:rPr>
          <w:sz w:val="28"/>
          <w:szCs w:val="28"/>
        </w:rPr>
        <w:t xml:space="preserve"> согласно Приложения № 2 к настоящему постановлению, в соответствии с графическим описанием местоположения границ публичного сервитута. </w:t>
      </w:r>
    </w:p>
    <w:p w:rsidR="00A02867" w:rsidRPr="00054FD9" w:rsidRDefault="00A02867" w:rsidP="00054FD9">
      <w:pPr>
        <w:pStyle w:val="a9"/>
        <w:jc w:val="both"/>
        <w:rPr>
          <w:sz w:val="28"/>
          <w:szCs w:val="28"/>
        </w:rPr>
      </w:pPr>
      <w:r w:rsidRPr="00054FD9">
        <w:rPr>
          <w:sz w:val="28"/>
          <w:szCs w:val="28"/>
        </w:rPr>
        <w:t xml:space="preserve"> </w:t>
      </w:r>
      <w:r w:rsidR="00A76973">
        <w:rPr>
          <w:sz w:val="28"/>
          <w:szCs w:val="28"/>
        </w:rPr>
        <w:t xml:space="preserve">          </w:t>
      </w:r>
      <w:r w:rsidRPr="00054FD9">
        <w:rPr>
          <w:sz w:val="28"/>
          <w:szCs w:val="28"/>
        </w:rPr>
        <w:t>3. Предупредить публичному акционерному обществу «</w:t>
      </w:r>
      <w:proofErr w:type="spellStart"/>
      <w:r w:rsidRPr="00054FD9">
        <w:rPr>
          <w:sz w:val="28"/>
          <w:szCs w:val="28"/>
        </w:rPr>
        <w:t>Россети</w:t>
      </w:r>
      <w:proofErr w:type="spellEnd"/>
      <w:r w:rsidRPr="00054FD9">
        <w:rPr>
          <w:sz w:val="28"/>
          <w:szCs w:val="28"/>
        </w:rPr>
        <w:t xml:space="preserve"> Волга»:</w:t>
      </w:r>
    </w:p>
    <w:p w:rsidR="00A02867" w:rsidRPr="00054FD9" w:rsidRDefault="00A02867" w:rsidP="00054FD9">
      <w:pPr>
        <w:pStyle w:val="a9"/>
        <w:jc w:val="both"/>
        <w:rPr>
          <w:bCs/>
          <w:sz w:val="28"/>
          <w:szCs w:val="28"/>
        </w:rPr>
      </w:pPr>
      <w:r w:rsidRPr="00054FD9">
        <w:rPr>
          <w:sz w:val="28"/>
          <w:szCs w:val="28"/>
        </w:rPr>
        <w:t xml:space="preserve">  </w:t>
      </w:r>
      <w:r w:rsidR="00A76973">
        <w:rPr>
          <w:sz w:val="28"/>
          <w:szCs w:val="28"/>
        </w:rPr>
        <w:t xml:space="preserve">         </w:t>
      </w:r>
      <w:r w:rsidRPr="00054FD9">
        <w:rPr>
          <w:sz w:val="28"/>
          <w:szCs w:val="28"/>
        </w:rPr>
        <w:t>3.1. </w:t>
      </w:r>
      <w:r w:rsidRPr="00054FD9">
        <w:rPr>
          <w:bCs/>
          <w:sz w:val="28"/>
          <w:szCs w:val="28"/>
        </w:rPr>
        <w:t>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- 0,9 месяца.</w:t>
      </w:r>
    </w:p>
    <w:p w:rsidR="00A02867" w:rsidRPr="00375450" w:rsidRDefault="00A02867" w:rsidP="009136AE">
      <w:pPr>
        <w:pStyle w:val="a9"/>
        <w:jc w:val="both"/>
        <w:rPr>
          <w:color w:val="FF0000"/>
          <w:sz w:val="28"/>
          <w:szCs w:val="28"/>
        </w:rPr>
      </w:pPr>
      <w:r w:rsidRPr="00375450">
        <w:rPr>
          <w:color w:val="FF0000"/>
          <w:sz w:val="28"/>
          <w:szCs w:val="28"/>
        </w:rPr>
        <w:t xml:space="preserve"> </w:t>
      </w:r>
      <w:r w:rsidR="00A76973" w:rsidRPr="00375450">
        <w:rPr>
          <w:color w:val="FF0000"/>
          <w:sz w:val="28"/>
          <w:szCs w:val="28"/>
        </w:rPr>
        <w:t xml:space="preserve">        </w:t>
      </w:r>
    </w:p>
    <w:p w:rsidR="00A02867" w:rsidRPr="00054FD9" w:rsidRDefault="00A02867" w:rsidP="00054FD9">
      <w:pPr>
        <w:pStyle w:val="a9"/>
        <w:jc w:val="both"/>
        <w:rPr>
          <w:sz w:val="28"/>
          <w:szCs w:val="28"/>
        </w:rPr>
      </w:pPr>
      <w:r w:rsidRPr="00054FD9">
        <w:rPr>
          <w:sz w:val="28"/>
          <w:szCs w:val="28"/>
        </w:rPr>
        <w:lastRenderedPageBreak/>
        <w:t xml:space="preserve"> </w:t>
      </w:r>
      <w:r w:rsidR="00A76973">
        <w:rPr>
          <w:sz w:val="28"/>
          <w:szCs w:val="28"/>
        </w:rPr>
        <w:t xml:space="preserve">          </w:t>
      </w:r>
      <w:r w:rsidRPr="00054FD9">
        <w:rPr>
          <w:sz w:val="28"/>
          <w:szCs w:val="28"/>
        </w:rPr>
        <w:t>3.3. В срок не позднее чем три месяца после завершения на земельном участке деятельности, для обеспечения которой установлен публичный сервитут, привести используемые земли и земельные участки в состояние, пригодное для их использования в соответствии с видом разрешенного использования, и снести сооружение, размещенное на основании публичного сервитута.</w:t>
      </w:r>
    </w:p>
    <w:p w:rsidR="00A02867" w:rsidRPr="00054FD9" w:rsidRDefault="00A02867" w:rsidP="00054FD9">
      <w:pPr>
        <w:pStyle w:val="a9"/>
        <w:jc w:val="both"/>
        <w:rPr>
          <w:sz w:val="28"/>
          <w:szCs w:val="28"/>
        </w:rPr>
      </w:pPr>
      <w:r w:rsidRPr="00054FD9">
        <w:rPr>
          <w:sz w:val="28"/>
          <w:szCs w:val="28"/>
        </w:rPr>
        <w:t xml:space="preserve"> </w:t>
      </w:r>
      <w:r w:rsidR="00A76973">
        <w:rPr>
          <w:sz w:val="28"/>
          <w:szCs w:val="28"/>
        </w:rPr>
        <w:t xml:space="preserve">          </w:t>
      </w:r>
      <w:r w:rsidRPr="00054FD9">
        <w:rPr>
          <w:sz w:val="28"/>
          <w:szCs w:val="28"/>
        </w:rPr>
        <w:t xml:space="preserve">4. Отделу по муниципальному имуществу, жилищным вопросам, архитектуре, строительству, землепользованию и ЖКХ администрации городского поселения </w:t>
      </w:r>
      <w:proofErr w:type="spellStart"/>
      <w:r w:rsidRPr="00054FD9">
        <w:rPr>
          <w:sz w:val="28"/>
          <w:szCs w:val="28"/>
        </w:rPr>
        <w:t>Ковылкино</w:t>
      </w:r>
      <w:proofErr w:type="spellEnd"/>
      <w:r w:rsidRPr="00054FD9">
        <w:rPr>
          <w:sz w:val="28"/>
          <w:szCs w:val="28"/>
        </w:rPr>
        <w:t xml:space="preserve"> </w:t>
      </w:r>
      <w:proofErr w:type="spellStart"/>
      <w:r w:rsidRPr="00054FD9">
        <w:rPr>
          <w:sz w:val="28"/>
          <w:szCs w:val="28"/>
        </w:rPr>
        <w:t>Ковылкинского</w:t>
      </w:r>
      <w:proofErr w:type="spellEnd"/>
      <w:r w:rsidRPr="00054FD9">
        <w:rPr>
          <w:sz w:val="28"/>
          <w:szCs w:val="28"/>
        </w:rPr>
        <w:t xml:space="preserve"> муниципального района Республики Мордовия в течение пяти рабочих дней со дня принятия настоящего постановления:</w:t>
      </w:r>
    </w:p>
    <w:p w:rsidR="00A02867" w:rsidRPr="00054FD9" w:rsidRDefault="00A76973" w:rsidP="00054FD9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02867" w:rsidRPr="00054FD9">
        <w:rPr>
          <w:sz w:val="28"/>
          <w:szCs w:val="28"/>
        </w:rPr>
        <w:t xml:space="preserve"> 4.1. Разместить настоящее постановление с приложением границ публичного сервитута на официальном сайте администрации городского поселения </w:t>
      </w:r>
      <w:proofErr w:type="spellStart"/>
      <w:r w:rsidR="00A02867" w:rsidRPr="00054FD9">
        <w:rPr>
          <w:sz w:val="28"/>
          <w:szCs w:val="28"/>
        </w:rPr>
        <w:t>Ковылкино</w:t>
      </w:r>
      <w:proofErr w:type="spellEnd"/>
      <w:r w:rsidR="00A02867" w:rsidRPr="00054FD9">
        <w:rPr>
          <w:sz w:val="28"/>
          <w:szCs w:val="28"/>
        </w:rPr>
        <w:t xml:space="preserve"> </w:t>
      </w:r>
      <w:proofErr w:type="spellStart"/>
      <w:r w:rsidR="00A02867" w:rsidRPr="00054FD9">
        <w:rPr>
          <w:sz w:val="28"/>
          <w:szCs w:val="28"/>
        </w:rPr>
        <w:t>Ковылкинского</w:t>
      </w:r>
      <w:proofErr w:type="spellEnd"/>
      <w:r w:rsidR="00A02867" w:rsidRPr="00054FD9">
        <w:rPr>
          <w:sz w:val="28"/>
          <w:szCs w:val="28"/>
        </w:rPr>
        <w:t xml:space="preserve"> муниципального района Республики Мордовия. </w:t>
      </w:r>
    </w:p>
    <w:p w:rsidR="00A02867" w:rsidRPr="00054FD9" w:rsidRDefault="00A02867" w:rsidP="00054FD9">
      <w:pPr>
        <w:pStyle w:val="a9"/>
        <w:jc w:val="both"/>
        <w:rPr>
          <w:sz w:val="28"/>
          <w:szCs w:val="28"/>
        </w:rPr>
      </w:pPr>
      <w:r w:rsidRPr="00054FD9">
        <w:rPr>
          <w:sz w:val="28"/>
          <w:szCs w:val="28"/>
        </w:rPr>
        <w:t xml:space="preserve"> </w:t>
      </w:r>
      <w:r w:rsidR="00A76973">
        <w:rPr>
          <w:sz w:val="28"/>
          <w:szCs w:val="28"/>
        </w:rPr>
        <w:t xml:space="preserve">         </w:t>
      </w:r>
      <w:r w:rsidRPr="00054FD9">
        <w:rPr>
          <w:sz w:val="28"/>
          <w:szCs w:val="28"/>
        </w:rPr>
        <w:t>4.2. Направить обладателю публичного сервитута копию настоящего постановления,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участки.</w:t>
      </w:r>
    </w:p>
    <w:p w:rsidR="00A02867" w:rsidRPr="00054FD9" w:rsidRDefault="00A02867" w:rsidP="00054FD9">
      <w:pPr>
        <w:pStyle w:val="a9"/>
        <w:jc w:val="both"/>
        <w:rPr>
          <w:sz w:val="28"/>
          <w:szCs w:val="28"/>
        </w:rPr>
      </w:pPr>
      <w:r w:rsidRPr="00054FD9">
        <w:rPr>
          <w:sz w:val="28"/>
          <w:szCs w:val="28"/>
        </w:rPr>
        <w:t xml:space="preserve"> </w:t>
      </w:r>
      <w:r w:rsidR="00A76973">
        <w:rPr>
          <w:sz w:val="28"/>
          <w:szCs w:val="28"/>
        </w:rPr>
        <w:t xml:space="preserve">        </w:t>
      </w:r>
      <w:r w:rsidRPr="00054FD9">
        <w:rPr>
          <w:sz w:val="28"/>
          <w:szCs w:val="28"/>
        </w:rPr>
        <w:t>4.3. Направить в Управление Федеральной службы государственной регистрации, кадастра и картографии по Республики Мордовия копию настоящего постановления с приложением границ публичного сервитута.</w:t>
      </w:r>
    </w:p>
    <w:p w:rsidR="00A02867" w:rsidRPr="00054FD9" w:rsidRDefault="00A02867" w:rsidP="00054FD9">
      <w:pPr>
        <w:pStyle w:val="a9"/>
        <w:jc w:val="both"/>
        <w:rPr>
          <w:sz w:val="28"/>
          <w:szCs w:val="28"/>
        </w:rPr>
      </w:pPr>
      <w:r w:rsidRPr="00054FD9">
        <w:rPr>
          <w:sz w:val="28"/>
          <w:szCs w:val="28"/>
        </w:rPr>
        <w:t xml:space="preserve"> </w:t>
      </w:r>
      <w:r w:rsidR="00A76973">
        <w:rPr>
          <w:sz w:val="28"/>
          <w:szCs w:val="28"/>
        </w:rPr>
        <w:t xml:space="preserve">        </w:t>
      </w:r>
      <w:r w:rsidRPr="00054FD9">
        <w:rPr>
          <w:sz w:val="28"/>
          <w:szCs w:val="28"/>
        </w:rPr>
        <w:t>4.4. Обеспечить хранение сведений о границах публичного сервитута в течение установленного срока.</w:t>
      </w:r>
    </w:p>
    <w:p w:rsidR="00A02867" w:rsidRPr="00054FD9" w:rsidRDefault="00A02867" w:rsidP="00054FD9">
      <w:pPr>
        <w:pStyle w:val="a9"/>
        <w:jc w:val="both"/>
        <w:rPr>
          <w:sz w:val="28"/>
          <w:szCs w:val="28"/>
          <w:shd w:val="clear" w:color="auto" w:fill="FFFFFF"/>
        </w:rPr>
      </w:pPr>
      <w:r w:rsidRPr="00054FD9">
        <w:rPr>
          <w:sz w:val="28"/>
          <w:szCs w:val="28"/>
        </w:rPr>
        <w:t xml:space="preserve"> </w:t>
      </w:r>
      <w:r w:rsidR="00A76973">
        <w:rPr>
          <w:sz w:val="28"/>
          <w:szCs w:val="28"/>
        </w:rPr>
        <w:t xml:space="preserve">        </w:t>
      </w:r>
      <w:r w:rsidRPr="00054FD9">
        <w:rPr>
          <w:sz w:val="28"/>
          <w:szCs w:val="28"/>
        </w:rPr>
        <w:t xml:space="preserve">5. </w:t>
      </w:r>
      <w:r w:rsidRPr="00054FD9">
        <w:rPr>
          <w:bCs/>
          <w:sz w:val="28"/>
          <w:szCs w:val="28"/>
        </w:rPr>
        <w:t xml:space="preserve">Ограничения в использовании земельных участков, в отношении которых установлен публичный сервитут, устанавливаются в соответствии с </w:t>
      </w:r>
      <w:r w:rsidRPr="00054FD9">
        <w:rPr>
          <w:sz w:val="28"/>
          <w:szCs w:val="28"/>
          <w:shd w:val="clear" w:color="auto" w:fill="FFFFFF"/>
        </w:rPr>
        <w:t xml:space="preserve">Постановление Правительства РФ от 24 февраля 2009 г. </w:t>
      </w:r>
      <w:proofErr w:type="spellStart"/>
      <w:r w:rsidRPr="00054FD9">
        <w:rPr>
          <w:sz w:val="28"/>
          <w:szCs w:val="28"/>
          <w:shd w:val="clear" w:color="auto" w:fill="FFFFFF"/>
        </w:rPr>
        <w:t>N</w:t>
      </w:r>
      <w:proofErr w:type="spellEnd"/>
      <w:r w:rsidRPr="00054FD9">
        <w:rPr>
          <w:sz w:val="28"/>
          <w:szCs w:val="28"/>
          <w:shd w:val="clear" w:color="auto" w:fill="FFFFFF"/>
        </w:rPr>
        <w:t xml:space="preserve"> 160 "О порядке установления охранных зон объектов </w:t>
      </w:r>
      <w:proofErr w:type="spellStart"/>
      <w:r w:rsidRPr="00054FD9">
        <w:rPr>
          <w:sz w:val="28"/>
          <w:szCs w:val="28"/>
          <w:shd w:val="clear" w:color="auto" w:fill="FFFFFF"/>
        </w:rPr>
        <w:t>электросетевого</w:t>
      </w:r>
      <w:proofErr w:type="spellEnd"/>
      <w:r w:rsidRPr="00054FD9">
        <w:rPr>
          <w:sz w:val="28"/>
          <w:szCs w:val="28"/>
          <w:shd w:val="clear" w:color="auto" w:fill="FFFFFF"/>
        </w:rPr>
        <w:t xml:space="preserve"> хозяйства и особых условий использования земельных участков, расположенных в границах таких зон.</w:t>
      </w:r>
    </w:p>
    <w:p w:rsidR="00A02867" w:rsidRPr="00054FD9" w:rsidRDefault="00A02867" w:rsidP="00054FD9">
      <w:pPr>
        <w:pStyle w:val="a9"/>
        <w:jc w:val="both"/>
        <w:rPr>
          <w:sz w:val="28"/>
          <w:szCs w:val="28"/>
        </w:rPr>
      </w:pPr>
      <w:r w:rsidRPr="00054FD9">
        <w:rPr>
          <w:sz w:val="28"/>
          <w:szCs w:val="28"/>
        </w:rPr>
        <w:t xml:space="preserve"> </w:t>
      </w:r>
      <w:r w:rsidR="00A76973">
        <w:rPr>
          <w:sz w:val="28"/>
          <w:szCs w:val="28"/>
        </w:rPr>
        <w:t xml:space="preserve">         </w:t>
      </w:r>
      <w:r w:rsidRPr="00054FD9">
        <w:rPr>
          <w:sz w:val="28"/>
          <w:szCs w:val="28"/>
        </w:rPr>
        <w:t>6. Публичный сервитут считается установленным со дня внесения сведений о нем в Единый государственный реестр недвижимости.</w:t>
      </w:r>
    </w:p>
    <w:p w:rsidR="00A02867" w:rsidRPr="00054FD9" w:rsidRDefault="00A02867" w:rsidP="00054FD9">
      <w:pPr>
        <w:pStyle w:val="a9"/>
        <w:jc w:val="both"/>
        <w:rPr>
          <w:sz w:val="28"/>
          <w:szCs w:val="28"/>
        </w:rPr>
      </w:pPr>
      <w:r w:rsidRPr="00054FD9">
        <w:rPr>
          <w:sz w:val="28"/>
          <w:szCs w:val="28"/>
        </w:rPr>
        <w:t xml:space="preserve">         </w:t>
      </w:r>
      <w:r w:rsidR="00A76973">
        <w:rPr>
          <w:sz w:val="28"/>
          <w:szCs w:val="28"/>
        </w:rPr>
        <w:t xml:space="preserve"> </w:t>
      </w:r>
      <w:r w:rsidRPr="00054FD9">
        <w:rPr>
          <w:sz w:val="28"/>
          <w:szCs w:val="28"/>
        </w:rPr>
        <w:t xml:space="preserve">7. Контроль за исполнением настоящего постановления возложить на начальника отдела по муниципальному имуществу, жилищным вопросам, архитектуре, строительству, землепользованию и ЖКХ администрации городского поселения </w:t>
      </w:r>
      <w:proofErr w:type="spellStart"/>
      <w:r w:rsidRPr="00054FD9">
        <w:rPr>
          <w:sz w:val="28"/>
          <w:szCs w:val="28"/>
        </w:rPr>
        <w:t>Ковылкино</w:t>
      </w:r>
      <w:proofErr w:type="spellEnd"/>
      <w:r w:rsidRPr="00054FD9">
        <w:rPr>
          <w:sz w:val="28"/>
          <w:szCs w:val="28"/>
        </w:rPr>
        <w:t xml:space="preserve"> </w:t>
      </w:r>
      <w:proofErr w:type="spellStart"/>
      <w:r w:rsidRPr="00054FD9">
        <w:rPr>
          <w:sz w:val="28"/>
          <w:szCs w:val="28"/>
        </w:rPr>
        <w:t>Ковылкинского</w:t>
      </w:r>
      <w:proofErr w:type="spellEnd"/>
      <w:r w:rsidRPr="00054FD9">
        <w:rPr>
          <w:sz w:val="28"/>
          <w:szCs w:val="28"/>
        </w:rPr>
        <w:t xml:space="preserve"> муниципального района Ю.В. Мухина.</w:t>
      </w:r>
    </w:p>
    <w:p w:rsidR="00A02867" w:rsidRPr="00054FD9" w:rsidRDefault="00A02867" w:rsidP="00054FD9">
      <w:pPr>
        <w:pStyle w:val="a9"/>
        <w:jc w:val="both"/>
        <w:rPr>
          <w:sz w:val="28"/>
          <w:szCs w:val="28"/>
        </w:rPr>
      </w:pPr>
    </w:p>
    <w:p w:rsidR="00A02867" w:rsidRPr="00054FD9" w:rsidRDefault="00A02867" w:rsidP="00054FD9">
      <w:pPr>
        <w:pStyle w:val="a9"/>
        <w:jc w:val="both"/>
        <w:rPr>
          <w:sz w:val="28"/>
          <w:szCs w:val="28"/>
        </w:rPr>
      </w:pPr>
    </w:p>
    <w:p w:rsidR="009136AE" w:rsidRDefault="009136AE" w:rsidP="00054FD9">
      <w:pPr>
        <w:pStyle w:val="a9"/>
        <w:jc w:val="both"/>
        <w:rPr>
          <w:sz w:val="28"/>
          <w:szCs w:val="28"/>
        </w:rPr>
      </w:pPr>
    </w:p>
    <w:p w:rsidR="00A02867" w:rsidRPr="00054FD9" w:rsidRDefault="00A02867" w:rsidP="00054FD9">
      <w:pPr>
        <w:pStyle w:val="a9"/>
        <w:jc w:val="both"/>
        <w:rPr>
          <w:sz w:val="28"/>
          <w:szCs w:val="28"/>
        </w:rPr>
      </w:pPr>
      <w:proofErr w:type="spellStart"/>
      <w:r w:rsidRPr="00054FD9">
        <w:rPr>
          <w:sz w:val="28"/>
          <w:szCs w:val="28"/>
        </w:rPr>
        <w:t>Врио</w:t>
      </w:r>
      <w:proofErr w:type="spellEnd"/>
      <w:r w:rsidRPr="00054FD9">
        <w:rPr>
          <w:sz w:val="28"/>
          <w:szCs w:val="28"/>
        </w:rPr>
        <w:t xml:space="preserve"> главы администрации </w:t>
      </w:r>
    </w:p>
    <w:p w:rsidR="00A02867" w:rsidRPr="00054FD9" w:rsidRDefault="00A02867" w:rsidP="00054FD9">
      <w:pPr>
        <w:pStyle w:val="a9"/>
        <w:jc w:val="both"/>
        <w:rPr>
          <w:sz w:val="28"/>
          <w:szCs w:val="28"/>
        </w:rPr>
      </w:pPr>
      <w:r w:rsidRPr="00054FD9">
        <w:rPr>
          <w:sz w:val="28"/>
          <w:szCs w:val="28"/>
        </w:rPr>
        <w:t xml:space="preserve">городского поселения </w:t>
      </w:r>
      <w:proofErr w:type="spellStart"/>
      <w:r w:rsidRPr="00054FD9">
        <w:rPr>
          <w:sz w:val="28"/>
          <w:szCs w:val="28"/>
        </w:rPr>
        <w:t>Ковылкино</w:t>
      </w:r>
      <w:proofErr w:type="spellEnd"/>
      <w:r w:rsidRPr="00054FD9">
        <w:rPr>
          <w:sz w:val="28"/>
          <w:szCs w:val="28"/>
        </w:rPr>
        <w:t xml:space="preserve">                                                           </w:t>
      </w:r>
      <w:r w:rsidR="00067ACC">
        <w:rPr>
          <w:sz w:val="28"/>
          <w:szCs w:val="28"/>
        </w:rPr>
        <w:t xml:space="preserve">      </w:t>
      </w:r>
      <w:r w:rsidRPr="00054FD9">
        <w:rPr>
          <w:sz w:val="28"/>
          <w:szCs w:val="28"/>
        </w:rPr>
        <w:t xml:space="preserve">Р.В. </w:t>
      </w:r>
      <w:proofErr w:type="spellStart"/>
      <w:r w:rsidRPr="00054FD9">
        <w:rPr>
          <w:sz w:val="28"/>
          <w:szCs w:val="28"/>
        </w:rPr>
        <w:t>Шишкаев</w:t>
      </w:r>
      <w:proofErr w:type="spellEnd"/>
    </w:p>
    <w:p w:rsidR="00A02867" w:rsidRDefault="00A02867" w:rsidP="00A02867">
      <w:pPr>
        <w:rPr>
          <w:sz w:val="10"/>
          <w:szCs w:val="10"/>
        </w:rPr>
      </w:pPr>
    </w:p>
    <w:p w:rsidR="00A02867" w:rsidRDefault="00A02867" w:rsidP="00A02867">
      <w:pPr>
        <w:rPr>
          <w:sz w:val="10"/>
          <w:szCs w:val="10"/>
        </w:rPr>
      </w:pPr>
    </w:p>
    <w:p w:rsidR="00A02867" w:rsidRDefault="00A02867" w:rsidP="00A02867">
      <w:pPr>
        <w:rPr>
          <w:sz w:val="10"/>
          <w:szCs w:val="10"/>
        </w:rPr>
      </w:pPr>
    </w:p>
    <w:p w:rsidR="00A02867" w:rsidRDefault="00A02867" w:rsidP="00A02867">
      <w:pPr>
        <w:rPr>
          <w:rFonts w:ascii="Times New Roman" w:hAnsi="Times New Roman" w:cs="Times New Roman"/>
          <w:sz w:val="10"/>
          <w:szCs w:val="10"/>
        </w:rPr>
      </w:pPr>
    </w:p>
    <w:p w:rsidR="009136AE" w:rsidRDefault="009136AE" w:rsidP="00A02867">
      <w:pPr>
        <w:rPr>
          <w:rFonts w:ascii="Times New Roman" w:hAnsi="Times New Roman" w:cs="Times New Roman"/>
          <w:sz w:val="10"/>
          <w:szCs w:val="10"/>
        </w:rPr>
      </w:pPr>
    </w:p>
    <w:p w:rsidR="009136AE" w:rsidRDefault="009136AE" w:rsidP="00A02867">
      <w:pPr>
        <w:rPr>
          <w:rFonts w:ascii="Times New Roman" w:hAnsi="Times New Roman" w:cs="Times New Roman"/>
          <w:sz w:val="10"/>
          <w:szCs w:val="10"/>
        </w:rPr>
      </w:pPr>
    </w:p>
    <w:p w:rsidR="009136AE" w:rsidRDefault="009136AE" w:rsidP="00A02867">
      <w:pPr>
        <w:rPr>
          <w:rFonts w:ascii="Times New Roman" w:hAnsi="Times New Roman" w:cs="Times New Roman"/>
          <w:sz w:val="10"/>
          <w:szCs w:val="10"/>
        </w:rPr>
      </w:pPr>
    </w:p>
    <w:p w:rsidR="009136AE" w:rsidRDefault="009136AE" w:rsidP="00A02867">
      <w:pPr>
        <w:rPr>
          <w:rFonts w:ascii="Times New Roman" w:hAnsi="Times New Roman" w:cs="Times New Roman"/>
          <w:sz w:val="10"/>
          <w:szCs w:val="10"/>
        </w:rPr>
      </w:pPr>
    </w:p>
    <w:p w:rsidR="009136AE" w:rsidRDefault="009136AE" w:rsidP="00A02867">
      <w:pPr>
        <w:rPr>
          <w:rFonts w:ascii="Times New Roman" w:hAnsi="Times New Roman" w:cs="Times New Roman"/>
          <w:sz w:val="10"/>
          <w:szCs w:val="10"/>
        </w:rPr>
      </w:pPr>
    </w:p>
    <w:p w:rsidR="009136AE" w:rsidRDefault="009136AE" w:rsidP="00A02867">
      <w:pPr>
        <w:rPr>
          <w:rFonts w:ascii="Times New Roman" w:hAnsi="Times New Roman" w:cs="Times New Roman"/>
          <w:sz w:val="10"/>
          <w:szCs w:val="10"/>
        </w:rPr>
      </w:pPr>
    </w:p>
    <w:p w:rsidR="009136AE" w:rsidRDefault="009136AE" w:rsidP="00A02867">
      <w:pPr>
        <w:rPr>
          <w:rFonts w:ascii="Times New Roman" w:hAnsi="Times New Roman" w:cs="Times New Roman"/>
          <w:sz w:val="10"/>
          <w:szCs w:val="10"/>
        </w:rPr>
      </w:pPr>
    </w:p>
    <w:p w:rsidR="009136AE" w:rsidRDefault="009136AE" w:rsidP="00A02867">
      <w:pPr>
        <w:rPr>
          <w:rFonts w:ascii="Times New Roman" w:hAnsi="Times New Roman" w:cs="Times New Roman"/>
          <w:sz w:val="10"/>
          <w:szCs w:val="10"/>
        </w:rPr>
      </w:pPr>
    </w:p>
    <w:p w:rsidR="009136AE" w:rsidRDefault="009136AE" w:rsidP="00A02867">
      <w:pPr>
        <w:rPr>
          <w:rFonts w:ascii="Times New Roman" w:hAnsi="Times New Roman" w:cs="Times New Roman"/>
          <w:sz w:val="10"/>
          <w:szCs w:val="10"/>
        </w:rPr>
      </w:pPr>
    </w:p>
    <w:p w:rsidR="009136AE" w:rsidRDefault="009136AE" w:rsidP="00A02867">
      <w:pPr>
        <w:rPr>
          <w:rFonts w:ascii="Times New Roman" w:hAnsi="Times New Roman" w:cs="Times New Roman"/>
          <w:sz w:val="10"/>
          <w:szCs w:val="10"/>
        </w:rPr>
      </w:pPr>
    </w:p>
    <w:p w:rsidR="009136AE" w:rsidRDefault="009136AE" w:rsidP="00A02867">
      <w:pPr>
        <w:rPr>
          <w:rFonts w:ascii="Times New Roman" w:hAnsi="Times New Roman" w:cs="Times New Roman"/>
          <w:sz w:val="10"/>
          <w:szCs w:val="10"/>
        </w:rPr>
      </w:pPr>
    </w:p>
    <w:p w:rsidR="009136AE" w:rsidRDefault="009136AE" w:rsidP="00A02867">
      <w:pPr>
        <w:rPr>
          <w:rFonts w:ascii="Times New Roman" w:hAnsi="Times New Roman" w:cs="Times New Roman"/>
          <w:sz w:val="10"/>
          <w:szCs w:val="10"/>
        </w:rPr>
      </w:pPr>
    </w:p>
    <w:p w:rsidR="009136AE" w:rsidRDefault="009136AE" w:rsidP="00A02867">
      <w:pPr>
        <w:rPr>
          <w:rFonts w:ascii="Times New Roman" w:hAnsi="Times New Roman" w:cs="Times New Roman"/>
          <w:sz w:val="10"/>
          <w:szCs w:val="10"/>
        </w:rPr>
      </w:pPr>
    </w:p>
    <w:p w:rsidR="009136AE" w:rsidRDefault="009136AE" w:rsidP="00A02867">
      <w:pPr>
        <w:rPr>
          <w:rFonts w:ascii="Times New Roman" w:hAnsi="Times New Roman" w:cs="Times New Roman"/>
          <w:sz w:val="10"/>
          <w:szCs w:val="10"/>
        </w:rPr>
      </w:pPr>
    </w:p>
    <w:p w:rsidR="009136AE" w:rsidRDefault="009136AE" w:rsidP="00A02867">
      <w:pPr>
        <w:rPr>
          <w:rFonts w:ascii="Times New Roman" w:hAnsi="Times New Roman" w:cs="Times New Roman"/>
          <w:sz w:val="10"/>
          <w:szCs w:val="10"/>
        </w:rPr>
      </w:pPr>
    </w:p>
    <w:p w:rsidR="009136AE" w:rsidRPr="00054FD9" w:rsidRDefault="009136AE" w:rsidP="00A02867">
      <w:pPr>
        <w:rPr>
          <w:rFonts w:ascii="Times New Roman" w:hAnsi="Times New Roman" w:cs="Times New Roman"/>
          <w:sz w:val="10"/>
          <w:szCs w:val="10"/>
        </w:rPr>
      </w:pPr>
    </w:p>
    <w:p w:rsidR="00A02867" w:rsidRPr="00054FD9" w:rsidRDefault="00A02867" w:rsidP="00A02867">
      <w:pPr>
        <w:rPr>
          <w:rFonts w:ascii="Times New Roman" w:hAnsi="Times New Roman" w:cs="Times New Roman"/>
          <w:sz w:val="10"/>
          <w:szCs w:val="10"/>
        </w:rPr>
      </w:pPr>
      <w:r w:rsidRPr="00054FD9">
        <w:rPr>
          <w:rFonts w:ascii="Times New Roman" w:hAnsi="Times New Roman" w:cs="Times New Roman"/>
          <w:sz w:val="10"/>
          <w:szCs w:val="10"/>
        </w:rPr>
        <w:t>Удалова Н.А.</w:t>
      </w:r>
    </w:p>
    <w:p w:rsidR="00A02867" w:rsidRPr="00054FD9" w:rsidRDefault="00A02867" w:rsidP="00A02867">
      <w:pPr>
        <w:pStyle w:val="a9"/>
        <w:rPr>
          <w:sz w:val="10"/>
          <w:szCs w:val="10"/>
        </w:rPr>
      </w:pPr>
      <w:r w:rsidRPr="00054FD9">
        <w:rPr>
          <w:sz w:val="10"/>
          <w:szCs w:val="10"/>
        </w:rPr>
        <w:t xml:space="preserve">2 16 34 </w:t>
      </w:r>
    </w:p>
    <w:p w:rsidR="00A02867" w:rsidRPr="00054FD9" w:rsidRDefault="00A02867" w:rsidP="00A02867">
      <w:pPr>
        <w:rPr>
          <w:rFonts w:ascii="Times New Roman" w:hAnsi="Times New Roman" w:cs="Times New Roman"/>
          <w:sz w:val="10"/>
          <w:szCs w:val="10"/>
        </w:rPr>
      </w:pPr>
      <w:r w:rsidRPr="00054FD9">
        <w:rPr>
          <w:rFonts w:ascii="Times New Roman" w:hAnsi="Times New Roman" w:cs="Times New Roman"/>
          <w:sz w:val="10"/>
          <w:szCs w:val="10"/>
        </w:rPr>
        <w:t>Мухин Ю.В.</w:t>
      </w:r>
    </w:p>
    <w:p w:rsidR="00A02867" w:rsidRPr="00054FD9" w:rsidRDefault="00A02867" w:rsidP="00A02867">
      <w:pPr>
        <w:rPr>
          <w:rFonts w:ascii="Times New Roman" w:hAnsi="Times New Roman" w:cs="Times New Roman"/>
          <w:sz w:val="10"/>
          <w:szCs w:val="10"/>
        </w:rPr>
      </w:pPr>
      <w:r w:rsidRPr="00054FD9">
        <w:rPr>
          <w:rFonts w:ascii="Times New Roman" w:hAnsi="Times New Roman" w:cs="Times New Roman"/>
          <w:sz w:val="10"/>
          <w:szCs w:val="10"/>
        </w:rPr>
        <w:t>2 29 43</w:t>
      </w:r>
    </w:p>
    <w:p w:rsidR="00A02867" w:rsidRPr="00054FD9" w:rsidRDefault="00A02867" w:rsidP="00A02867">
      <w:pPr>
        <w:rPr>
          <w:rFonts w:ascii="Times New Roman" w:hAnsi="Times New Roman" w:cs="Times New Roman"/>
          <w:sz w:val="10"/>
          <w:szCs w:val="10"/>
        </w:rPr>
      </w:pPr>
      <w:r w:rsidRPr="00054FD9">
        <w:rPr>
          <w:rFonts w:ascii="Times New Roman" w:hAnsi="Times New Roman" w:cs="Times New Roman"/>
          <w:sz w:val="10"/>
          <w:szCs w:val="10"/>
        </w:rPr>
        <w:t>Панюшина М.Н.</w:t>
      </w:r>
    </w:p>
    <w:p w:rsidR="00A02867" w:rsidRPr="00054FD9" w:rsidRDefault="00A02867" w:rsidP="00A02867">
      <w:pPr>
        <w:rPr>
          <w:rFonts w:ascii="Times New Roman" w:hAnsi="Times New Roman" w:cs="Times New Roman"/>
          <w:sz w:val="10"/>
          <w:szCs w:val="10"/>
        </w:rPr>
      </w:pPr>
      <w:r w:rsidRPr="00054FD9">
        <w:rPr>
          <w:rFonts w:ascii="Times New Roman" w:hAnsi="Times New Roman" w:cs="Times New Roman"/>
          <w:sz w:val="10"/>
          <w:szCs w:val="10"/>
        </w:rPr>
        <w:t>2 12 15</w:t>
      </w:r>
    </w:p>
    <w:p w:rsidR="00054FD9" w:rsidRDefault="00054FD9" w:rsidP="00A02867">
      <w:pPr>
        <w:jc w:val="right"/>
        <w:rPr>
          <w:rFonts w:ascii="Times New Roman" w:hAnsi="Times New Roman" w:cs="Times New Roman"/>
        </w:rPr>
      </w:pPr>
    </w:p>
    <w:p w:rsidR="00054FD9" w:rsidRDefault="00054FD9" w:rsidP="00A02867">
      <w:pPr>
        <w:jc w:val="right"/>
        <w:rPr>
          <w:rFonts w:ascii="Times New Roman" w:hAnsi="Times New Roman" w:cs="Times New Roman"/>
        </w:rPr>
      </w:pPr>
    </w:p>
    <w:p w:rsidR="00054FD9" w:rsidRDefault="00054FD9" w:rsidP="00A02867">
      <w:pPr>
        <w:jc w:val="right"/>
        <w:rPr>
          <w:rFonts w:ascii="Times New Roman" w:hAnsi="Times New Roman" w:cs="Times New Roman"/>
        </w:rPr>
      </w:pPr>
    </w:p>
    <w:p w:rsidR="00A02867" w:rsidRPr="00054FD9" w:rsidRDefault="00A02867" w:rsidP="00A02867">
      <w:pPr>
        <w:jc w:val="right"/>
        <w:rPr>
          <w:rFonts w:ascii="Times New Roman" w:hAnsi="Times New Roman" w:cs="Times New Roman"/>
        </w:rPr>
      </w:pPr>
      <w:r w:rsidRPr="00054FD9">
        <w:rPr>
          <w:rFonts w:ascii="Times New Roman" w:hAnsi="Times New Roman" w:cs="Times New Roman"/>
        </w:rPr>
        <w:lastRenderedPageBreak/>
        <w:t>Приложение № 1</w:t>
      </w:r>
    </w:p>
    <w:p w:rsidR="00A02867" w:rsidRPr="00054FD9" w:rsidRDefault="00A02867" w:rsidP="00A02867">
      <w:pPr>
        <w:jc w:val="right"/>
        <w:rPr>
          <w:rFonts w:ascii="Times New Roman" w:hAnsi="Times New Roman" w:cs="Times New Roman"/>
        </w:rPr>
      </w:pPr>
      <w:r w:rsidRPr="00054FD9">
        <w:rPr>
          <w:rFonts w:ascii="Times New Roman" w:hAnsi="Times New Roman" w:cs="Times New Roman"/>
        </w:rPr>
        <w:t>к постановлению администрации городского поселения</w:t>
      </w:r>
    </w:p>
    <w:p w:rsidR="00A02867" w:rsidRPr="00054FD9" w:rsidRDefault="00A02867" w:rsidP="00A02867">
      <w:pPr>
        <w:jc w:val="right"/>
        <w:rPr>
          <w:rFonts w:ascii="Times New Roman" w:hAnsi="Times New Roman" w:cs="Times New Roman"/>
        </w:rPr>
      </w:pPr>
      <w:proofErr w:type="spellStart"/>
      <w:r w:rsidRPr="00054FD9">
        <w:rPr>
          <w:rFonts w:ascii="Times New Roman" w:hAnsi="Times New Roman" w:cs="Times New Roman"/>
        </w:rPr>
        <w:t>Ковылкино</w:t>
      </w:r>
      <w:proofErr w:type="spellEnd"/>
      <w:r w:rsidRPr="00054FD9">
        <w:rPr>
          <w:rFonts w:ascii="Times New Roman" w:hAnsi="Times New Roman" w:cs="Times New Roman"/>
        </w:rPr>
        <w:t xml:space="preserve"> </w:t>
      </w:r>
      <w:proofErr w:type="spellStart"/>
      <w:r w:rsidRPr="00054FD9">
        <w:rPr>
          <w:rFonts w:ascii="Times New Roman" w:hAnsi="Times New Roman" w:cs="Times New Roman"/>
        </w:rPr>
        <w:t>Ковылкинского</w:t>
      </w:r>
      <w:proofErr w:type="spellEnd"/>
      <w:r w:rsidRPr="00054FD9">
        <w:rPr>
          <w:rFonts w:ascii="Times New Roman" w:hAnsi="Times New Roman" w:cs="Times New Roman"/>
        </w:rPr>
        <w:t xml:space="preserve"> муниципального района </w:t>
      </w:r>
    </w:p>
    <w:p w:rsidR="00A02867" w:rsidRPr="00054FD9" w:rsidRDefault="00A02867" w:rsidP="00A02867">
      <w:pPr>
        <w:jc w:val="right"/>
        <w:rPr>
          <w:rFonts w:ascii="Times New Roman" w:hAnsi="Times New Roman" w:cs="Times New Roman"/>
        </w:rPr>
      </w:pPr>
      <w:r w:rsidRPr="00054FD9">
        <w:rPr>
          <w:rFonts w:ascii="Times New Roman" w:hAnsi="Times New Roman" w:cs="Times New Roman"/>
        </w:rPr>
        <w:t xml:space="preserve">Республики Мордовия </w:t>
      </w:r>
    </w:p>
    <w:p w:rsidR="00A02867" w:rsidRPr="00054FD9" w:rsidRDefault="00A02867" w:rsidP="00A02867">
      <w:pPr>
        <w:jc w:val="right"/>
        <w:rPr>
          <w:rFonts w:ascii="Times New Roman" w:hAnsi="Times New Roman" w:cs="Times New Roman"/>
        </w:rPr>
      </w:pPr>
    </w:p>
    <w:p w:rsidR="00A02867" w:rsidRPr="00054FD9" w:rsidRDefault="00A02867" w:rsidP="00A02867">
      <w:pPr>
        <w:jc w:val="right"/>
        <w:rPr>
          <w:rFonts w:ascii="Times New Roman" w:hAnsi="Times New Roman" w:cs="Times New Roman"/>
        </w:rPr>
      </w:pPr>
      <w:r w:rsidRPr="00054FD9">
        <w:rPr>
          <w:rFonts w:ascii="Times New Roman" w:hAnsi="Times New Roman" w:cs="Times New Roman"/>
        </w:rPr>
        <w:t>от ____________ № ________</w:t>
      </w:r>
    </w:p>
    <w:p w:rsidR="00A02867" w:rsidRDefault="00A02867" w:rsidP="00A02867">
      <w:pPr>
        <w:rPr>
          <w:sz w:val="10"/>
          <w:szCs w:val="10"/>
        </w:rPr>
      </w:pPr>
    </w:p>
    <w:p w:rsidR="00A02867" w:rsidRDefault="00A02867" w:rsidP="00A02867">
      <w:pPr>
        <w:rPr>
          <w:sz w:val="10"/>
          <w:szCs w:val="10"/>
        </w:rPr>
      </w:pPr>
    </w:p>
    <w:p w:rsidR="00A02867" w:rsidRDefault="00A02867" w:rsidP="00A02867">
      <w:pPr>
        <w:rPr>
          <w:sz w:val="10"/>
          <w:szCs w:val="10"/>
        </w:rPr>
      </w:pPr>
    </w:p>
    <w:p w:rsidR="00A02867" w:rsidRDefault="00A02867" w:rsidP="00A02867">
      <w:pPr>
        <w:rPr>
          <w:sz w:val="10"/>
          <w:szCs w:val="10"/>
        </w:rPr>
      </w:pPr>
    </w:p>
    <w:p w:rsidR="00A02867" w:rsidRPr="00054FD9" w:rsidRDefault="00A02867" w:rsidP="00054FD9">
      <w:pPr>
        <w:spacing w:line="276" w:lineRule="auto"/>
        <w:ind w:firstLine="567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054FD9">
        <w:rPr>
          <w:rFonts w:ascii="Times New Roman" w:eastAsia="Calibri" w:hAnsi="Times New Roman" w:cs="Times New Roman"/>
          <w:bCs/>
          <w:sz w:val="24"/>
          <w:szCs w:val="24"/>
        </w:rPr>
        <w:t>Перечень</w:t>
      </w:r>
    </w:p>
    <w:p w:rsidR="00A02867" w:rsidRPr="00054FD9" w:rsidRDefault="00A02867" w:rsidP="00054FD9">
      <w:pPr>
        <w:pStyle w:val="a9"/>
        <w:jc w:val="center"/>
      </w:pPr>
      <w:r w:rsidRPr="007317B6">
        <w:rPr>
          <w:rFonts w:eastAsia="Calibri"/>
          <w:bCs/>
          <w:lang w:eastAsia="en-US"/>
        </w:rPr>
        <w:t xml:space="preserve">земельных участков для установления публичного сервитута в целях эксплуатации линейного объекта </w:t>
      </w:r>
      <w:proofErr w:type="spellStart"/>
      <w:r w:rsidRPr="007317B6">
        <w:rPr>
          <w:shd w:val="clear" w:color="auto" w:fill="FFFFFF"/>
        </w:rPr>
        <w:t>электросетевого</w:t>
      </w:r>
      <w:proofErr w:type="spellEnd"/>
      <w:r w:rsidRPr="007317B6">
        <w:rPr>
          <w:shd w:val="clear" w:color="auto" w:fill="FFFFFF"/>
        </w:rPr>
        <w:t xml:space="preserve"> </w:t>
      </w:r>
      <w:r w:rsidRPr="007317B6">
        <w:t>хозяйства «Здание</w:t>
      </w:r>
      <w:r w:rsidRPr="007317B6">
        <w:rPr>
          <w:spacing w:val="-5"/>
        </w:rPr>
        <w:t xml:space="preserve"> </w:t>
      </w:r>
      <w:r w:rsidRPr="007317B6">
        <w:t>контейнерного</w:t>
      </w:r>
      <w:r w:rsidRPr="007317B6">
        <w:rPr>
          <w:spacing w:val="-5"/>
        </w:rPr>
        <w:t xml:space="preserve"> </w:t>
      </w:r>
      <w:r w:rsidRPr="007317B6">
        <w:t>типа</w:t>
      </w:r>
      <w:r w:rsidRPr="007317B6">
        <w:rPr>
          <w:spacing w:val="-5"/>
        </w:rPr>
        <w:t xml:space="preserve"> </w:t>
      </w:r>
      <w:proofErr w:type="spellStart"/>
      <w:r w:rsidRPr="007317B6">
        <w:t>ТП</w:t>
      </w:r>
      <w:proofErr w:type="spellEnd"/>
      <w:r w:rsidRPr="007317B6">
        <w:rPr>
          <w:spacing w:val="-6"/>
        </w:rPr>
        <w:t xml:space="preserve"> </w:t>
      </w:r>
      <w:r w:rsidRPr="007317B6">
        <w:t>10/0,4</w:t>
      </w:r>
      <w:r w:rsidRPr="007317B6">
        <w:rPr>
          <w:spacing w:val="-5"/>
        </w:rPr>
        <w:t xml:space="preserve"> </w:t>
      </w:r>
      <w:r w:rsidRPr="007317B6">
        <w:t xml:space="preserve">кВ №310-1085/63 </w:t>
      </w:r>
      <w:proofErr w:type="spellStart"/>
      <w:r w:rsidRPr="007317B6">
        <w:t>кВА</w:t>
      </w:r>
      <w:proofErr w:type="spellEnd"/>
      <w:r w:rsidRPr="007317B6">
        <w:t xml:space="preserve">, г. </w:t>
      </w:r>
      <w:proofErr w:type="spellStart"/>
      <w:r w:rsidRPr="007317B6">
        <w:t>Ковылкино</w:t>
      </w:r>
      <w:proofErr w:type="spellEnd"/>
      <w:r w:rsidRPr="007317B6">
        <w:t>.»</w:t>
      </w:r>
    </w:p>
    <w:p w:rsidR="00A02867" w:rsidRPr="00501AFA" w:rsidRDefault="00A02867" w:rsidP="00A02867">
      <w:pPr>
        <w:spacing w:line="276" w:lineRule="auto"/>
        <w:ind w:firstLine="567"/>
        <w:jc w:val="center"/>
        <w:rPr>
          <w:rFonts w:eastAsia="Calibri"/>
          <w:bCs/>
        </w:rPr>
      </w:pPr>
    </w:p>
    <w:tbl>
      <w:tblPr>
        <w:tblW w:w="9638" w:type="dxa"/>
        <w:tblInd w:w="392" w:type="dxa"/>
        <w:tblLayout w:type="fixed"/>
        <w:tblLook w:val="04A0"/>
      </w:tblPr>
      <w:tblGrid>
        <w:gridCol w:w="850"/>
        <w:gridCol w:w="6520"/>
        <w:gridCol w:w="2268"/>
      </w:tblGrid>
      <w:tr w:rsidR="00A02867" w:rsidRPr="00AA20E3" w:rsidTr="00CF1F59">
        <w:trPr>
          <w:trHeight w:val="66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67" w:rsidRPr="00054FD9" w:rsidRDefault="00A02867" w:rsidP="00CF1F59">
            <w:pPr>
              <w:tabs>
                <w:tab w:val="left" w:pos="43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FD9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r w:rsidRPr="00054FD9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r w:rsidRPr="00054FD9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054FD9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867" w:rsidRPr="00054FD9" w:rsidRDefault="00A02867" w:rsidP="00054FD9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FD9">
              <w:rPr>
                <w:rFonts w:ascii="Times New Roman" w:hAnsi="Times New Roman" w:cs="Times New Roman"/>
                <w:b/>
                <w:bCs/>
                <w:color w:val="000000"/>
              </w:rPr>
              <w:t>Адрес или иное описание местоположения земельного участка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867" w:rsidRPr="00054FD9" w:rsidRDefault="00A02867" w:rsidP="00054FD9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54FD9">
              <w:rPr>
                <w:rFonts w:ascii="Times New Roman" w:hAnsi="Times New Roman" w:cs="Times New Roman"/>
                <w:b/>
                <w:bCs/>
                <w:color w:val="000000"/>
              </w:rPr>
              <w:t>Кадастровый номер земельного участка</w:t>
            </w:r>
          </w:p>
        </w:tc>
      </w:tr>
      <w:tr w:rsidR="00A02867" w:rsidRPr="00AA20E3" w:rsidTr="00CF1F59">
        <w:trPr>
          <w:trHeight w:val="22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67" w:rsidRPr="00054FD9" w:rsidRDefault="00A02867" w:rsidP="00CF1F59">
            <w:pPr>
              <w:pStyle w:val="ab"/>
              <w:tabs>
                <w:tab w:val="left" w:pos="43"/>
              </w:tabs>
              <w:jc w:val="center"/>
              <w:rPr>
                <w:rStyle w:val="aa"/>
                <w:color w:val="000000"/>
                <w:sz w:val="22"/>
                <w:szCs w:val="22"/>
              </w:rPr>
            </w:pPr>
            <w:r w:rsidRPr="00054FD9">
              <w:rPr>
                <w:rStyle w:val="aa"/>
                <w:color w:val="000000"/>
                <w:sz w:val="22"/>
                <w:szCs w:val="22"/>
              </w:rPr>
              <w:t>1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867" w:rsidRPr="00054FD9" w:rsidRDefault="00A02867" w:rsidP="00054FD9">
            <w:pPr>
              <w:rPr>
                <w:rFonts w:ascii="Times New Roman" w:hAnsi="Times New Roman" w:cs="Times New Roman"/>
                <w:highlight w:val="yellow"/>
              </w:rPr>
            </w:pPr>
            <w:r w:rsidRPr="00054FD9">
              <w:rPr>
                <w:rFonts w:ascii="Times New Roman" w:hAnsi="Times New Roman" w:cs="Times New Roman"/>
              </w:rPr>
              <w:t xml:space="preserve">Республика Мордовия, </w:t>
            </w:r>
            <w:proofErr w:type="spellStart"/>
            <w:r w:rsidRPr="00054FD9">
              <w:rPr>
                <w:rFonts w:ascii="Times New Roman" w:hAnsi="Times New Roman" w:cs="Times New Roman"/>
              </w:rPr>
              <w:t>Ковылкинский</w:t>
            </w:r>
            <w:proofErr w:type="spellEnd"/>
            <w:r w:rsidRPr="00054FD9">
              <w:rPr>
                <w:rFonts w:ascii="Times New Roman" w:hAnsi="Times New Roman" w:cs="Times New Roman"/>
              </w:rPr>
              <w:t xml:space="preserve"> муниципальный район, городское поселение </w:t>
            </w:r>
            <w:proofErr w:type="spellStart"/>
            <w:r w:rsidRPr="00054FD9">
              <w:rPr>
                <w:rFonts w:ascii="Times New Roman" w:hAnsi="Times New Roman" w:cs="Times New Roman"/>
              </w:rPr>
              <w:t>Ковылкино</w:t>
            </w:r>
            <w:proofErr w:type="spellEnd"/>
            <w:r w:rsidRPr="00054FD9">
              <w:rPr>
                <w:rFonts w:ascii="Times New Roman" w:hAnsi="Times New Roman" w:cs="Times New Roman"/>
              </w:rPr>
              <w:t xml:space="preserve">,  г. </w:t>
            </w:r>
            <w:proofErr w:type="spellStart"/>
            <w:r w:rsidRPr="00054FD9">
              <w:rPr>
                <w:rFonts w:ascii="Times New Roman" w:hAnsi="Times New Roman" w:cs="Times New Roman"/>
              </w:rPr>
              <w:t>Ковылкино</w:t>
            </w:r>
            <w:proofErr w:type="spellEnd"/>
            <w:r w:rsidRPr="00054FD9">
              <w:rPr>
                <w:rFonts w:ascii="Times New Roman" w:hAnsi="Times New Roman" w:cs="Times New Roman"/>
              </w:rPr>
              <w:t xml:space="preserve">, ул. </w:t>
            </w:r>
            <w:r w:rsidR="00054FD9">
              <w:rPr>
                <w:rFonts w:ascii="Times New Roman" w:hAnsi="Times New Roman" w:cs="Times New Roman"/>
              </w:rPr>
              <w:t xml:space="preserve">Королева, </w:t>
            </w:r>
            <w:r w:rsidRPr="00054FD9">
              <w:rPr>
                <w:rFonts w:ascii="Times New Roman" w:hAnsi="Times New Roman" w:cs="Times New Roman"/>
              </w:rPr>
              <w:t xml:space="preserve">участок </w:t>
            </w:r>
            <w:proofErr w:type="spellStart"/>
            <w:r w:rsidRPr="00054FD9">
              <w:rPr>
                <w:rFonts w:ascii="Times New Roman" w:hAnsi="Times New Roman" w:cs="Times New Roman"/>
              </w:rPr>
              <w:t>2Д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867" w:rsidRPr="00054FD9" w:rsidRDefault="00A02867" w:rsidP="00CF1F59">
            <w:pPr>
              <w:jc w:val="center"/>
              <w:rPr>
                <w:rFonts w:ascii="Times New Roman" w:hAnsi="Times New Roman" w:cs="Times New Roman"/>
              </w:rPr>
            </w:pPr>
            <w:r w:rsidRPr="00054FD9">
              <w:rPr>
                <w:rFonts w:ascii="Times New Roman" w:hAnsi="Times New Roman" w:cs="Times New Roman"/>
              </w:rPr>
              <w:t>13:24:0110088:1560</w:t>
            </w:r>
          </w:p>
        </w:tc>
      </w:tr>
      <w:tr w:rsidR="00E93D60" w:rsidRPr="00AA20E3" w:rsidTr="00CF1F59">
        <w:trPr>
          <w:trHeight w:val="22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D60" w:rsidRPr="00054FD9" w:rsidRDefault="00E93D60" w:rsidP="00256566">
            <w:pPr>
              <w:pStyle w:val="ab"/>
              <w:tabs>
                <w:tab w:val="left" w:pos="43"/>
              </w:tabs>
              <w:jc w:val="center"/>
              <w:rPr>
                <w:rStyle w:val="aa"/>
                <w:color w:val="000000"/>
                <w:sz w:val="22"/>
                <w:szCs w:val="22"/>
              </w:rPr>
            </w:pPr>
            <w:r w:rsidRPr="00054FD9">
              <w:rPr>
                <w:rStyle w:val="aa"/>
                <w:color w:val="000000"/>
                <w:sz w:val="22"/>
                <w:szCs w:val="22"/>
              </w:rPr>
              <w:t>2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D60" w:rsidRPr="00054FD9" w:rsidRDefault="00E93D60" w:rsidP="00256566">
            <w:pPr>
              <w:rPr>
                <w:rFonts w:ascii="Times New Roman" w:hAnsi="Times New Roman" w:cs="Times New Roman"/>
                <w:highlight w:val="yellow"/>
              </w:rPr>
            </w:pPr>
            <w:r w:rsidRPr="00054FD9">
              <w:rPr>
                <w:rFonts w:ascii="Times New Roman" w:hAnsi="Times New Roman" w:cs="Times New Roman"/>
              </w:rPr>
              <w:t xml:space="preserve">Республика Мордовия, г. </w:t>
            </w:r>
            <w:proofErr w:type="spellStart"/>
            <w:r w:rsidRPr="00054FD9">
              <w:rPr>
                <w:rFonts w:ascii="Times New Roman" w:hAnsi="Times New Roman" w:cs="Times New Roman"/>
              </w:rPr>
              <w:t>Ковылкино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D60" w:rsidRPr="00054FD9" w:rsidRDefault="00E93D60" w:rsidP="00256566">
            <w:pPr>
              <w:jc w:val="center"/>
              <w:rPr>
                <w:rFonts w:ascii="Times New Roman" w:hAnsi="Times New Roman" w:cs="Times New Roman"/>
              </w:rPr>
            </w:pPr>
            <w:r w:rsidRPr="00054FD9">
              <w:rPr>
                <w:rFonts w:ascii="Times New Roman" w:hAnsi="Times New Roman" w:cs="Times New Roman"/>
              </w:rPr>
              <w:t>13:24:0110088:1687</w:t>
            </w:r>
          </w:p>
        </w:tc>
      </w:tr>
    </w:tbl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 w:rsidP="00A02867">
      <w:pPr>
        <w:rPr>
          <w:rFonts w:ascii="Times New Roman"/>
          <w:sz w:val="28"/>
          <w:szCs w:val="28"/>
        </w:rPr>
      </w:pPr>
    </w:p>
    <w:p w:rsidR="00A02867" w:rsidRPr="00A02867" w:rsidRDefault="00A02867" w:rsidP="00A02867">
      <w:pPr>
        <w:rPr>
          <w:rFonts w:ascii="Times New Roman"/>
          <w:sz w:val="28"/>
          <w:szCs w:val="28"/>
        </w:rPr>
      </w:pPr>
    </w:p>
    <w:p w:rsidR="00A02867" w:rsidRDefault="00A02867">
      <w:pPr>
        <w:spacing w:before="1"/>
        <w:rPr>
          <w:rFonts w:ascii="Times New Roman"/>
          <w:sz w:val="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5"/>
        <w:gridCol w:w="5172"/>
        <w:gridCol w:w="4116"/>
      </w:tblGrid>
      <w:tr w:rsidR="005B016A">
        <w:trPr>
          <w:trHeight w:val="1365"/>
        </w:trPr>
        <w:tc>
          <w:tcPr>
            <w:tcW w:w="10123" w:type="dxa"/>
            <w:gridSpan w:val="3"/>
            <w:tcBorders>
              <w:bottom w:val="nil"/>
            </w:tcBorders>
          </w:tcPr>
          <w:p w:rsidR="005B016A" w:rsidRDefault="00A343AD">
            <w:pPr>
              <w:pStyle w:val="TableParagraph"/>
              <w:spacing w:line="295" w:lineRule="exact"/>
              <w:ind w:left="51" w:right="27"/>
              <w:rPr>
                <w:b/>
                <w:sz w:val="28"/>
              </w:rPr>
            </w:pPr>
            <w:bookmarkStart w:id="0" w:name="Описание_местоположения_границ4"/>
            <w:bookmarkStart w:id="1" w:name="Page_1"/>
            <w:bookmarkEnd w:id="0"/>
            <w:bookmarkEnd w:id="1"/>
            <w:r>
              <w:rPr>
                <w:b/>
                <w:sz w:val="28"/>
              </w:rPr>
              <w:lastRenderedPageBreak/>
              <w:t>ГРАФИЧЕСКОЕ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ОПИСАНИЕ</w:t>
            </w:r>
          </w:p>
          <w:p w:rsidR="005B016A" w:rsidRDefault="00A343AD">
            <w:pPr>
              <w:pStyle w:val="TableParagraph"/>
              <w:spacing w:line="350" w:lineRule="atLeast"/>
              <w:ind w:left="54" w:right="27" w:hanging="1"/>
              <w:rPr>
                <w:b/>
                <w:sz w:val="28"/>
              </w:rPr>
            </w:pPr>
            <w:r>
              <w:rPr>
                <w:b/>
                <w:sz w:val="28"/>
              </w:rPr>
              <w:t>местоположения границ населенных пунктов, территориальных зон, особо охраняемых природных территорий,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особыми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условиями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использования </w:t>
            </w:r>
            <w:r>
              <w:rPr>
                <w:b/>
                <w:spacing w:val="-2"/>
                <w:sz w:val="28"/>
              </w:rPr>
              <w:t>территории</w:t>
            </w:r>
          </w:p>
        </w:tc>
      </w:tr>
      <w:tr w:rsidR="005B016A">
        <w:trPr>
          <w:trHeight w:val="709"/>
        </w:trPr>
        <w:tc>
          <w:tcPr>
            <w:tcW w:w="10123" w:type="dxa"/>
            <w:gridSpan w:val="3"/>
            <w:tcBorders>
              <w:top w:val="nil"/>
            </w:tcBorders>
          </w:tcPr>
          <w:p w:rsidR="005B016A" w:rsidRDefault="00A343AD">
            <w:pPr>
              <w:pStyle w:val="TableParagraph"/>
              <w:spacing w:before="7"/>
              <w:ind w:left="37" w:right="6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Публичный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сервитут</w:t>
            </w:r>
            <w:r>
              <w:rPr>
                <w:b/>
                <w:i/>
                <w:spacing w:val="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для эксплуатации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существующего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объекта: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Здание</w:t>
            </w:r>
          </w:p>
          <w:p w:rsidR="005B016A" w:rsidRDefault="00A343AD">
            <w:pPr>
              <w:pStyle w:val="TableParagraph"/>
              <w:spacing w:before="21"/>
              <w:ind w:left="37" w:right="6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контейнерного типа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ТП</w:t>
            </w:r>
            <w:proofErr w:type="spellEnd"/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10/0,4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кВ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№310-1085/63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кВА</w:t>
            </w:r>
            <w:proofErr w:type="spellEnd"/>
            <w:r>
              <w:rPr>
                <w:b/>
                <w:i/>
                <w:sz w:val="28"/>
              </w:rPr>
              <w:t>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8"/>
              </w:rPr>
              <w:t>Ковылкино</w:t>
            </w:r>
            <w:proofErr w:type="spellEnd"/>
          </w:p>
        </w:tc>
      </w:tr>
      <w:tr w:rsidR="005B016A">
        <w:trPr>
          <w:trHeight w:val="315"/>
        </w:trPr>
        <w:tc>
          <w:tcPr>
            <w:tcW w:w="10123" w:type="dxa"/>
            <w:gridSpan w:val="3"/>
          </w:tcPr>
          <w:p w:rsidR="005B016A" w:rsidRDefault="00A343AD">
            <w:pPr>
              <w:pStyle w:val="TableParagraph"/>
              <w:spacing w:before="1"/>
              <w:ind w:left="64" w:right="27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объекта,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местоположение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которого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описано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(далее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объект))</w:t>
            </w:r>
          </w:p>
        </w:tc>
      </w:tr>
      <w:tr w:rsidR="005B016A">
        <w:trPr>
          <w:trHeight w:val="414"/>
        </w:trPr>
        <w:tc>
          <w:tcPr>
            <w:tcW w:w="10123" w:type="dxa"/>
            <w:gridSpan w:val="3"/>
          </w:tcPr>
          <w:p w:rsidR="005B016A" w:rsidRDefault="00A343AD">
            <w:pPr>
              <w:pStyle w:val="TableParagraph"/>
              <w:spacing w:before="38"/>
              <w:ind w:left="49" w:right="2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5B016A">
        <w:trPr>
          <w:trHeight w:val="428"/>
        </w:trPr>
        <w:tc>
          <w:tcPr>
            <w:tcW w:w="10123" w:type="dxa"/>
            <w:gridSpan w:val="3"/>
          </w:tcPr>
          <w:p w:rsidR="005B016A" w:rsidRDefault="00A343AD">
            <w:pPr>
              <w:pStyle w:val="TableParagraph"/>
              <w:spacing w:before="45"/>
              <w:ind w:left="50" w:right="27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2"/>
                <w:sz w:val="28"/>
              </w:rPr>
              <w:t xml:space="preserve"> объекте</w:t>
            </w:r>
          </w:p>
        </w:tc>
      </w:tr>
      <w:tr w:rsidR="005B016A">
        <w:trPr>
          <w:trHeight w:val="414"/>
        </w:trPr>
        <w:tc>
          <w:tcPr>
            <w:tcW w:w="835" w:type="dxa"/>
          </w:tcPr>
          <w:p w:rsidR="005B016A" w:rsidRDefault="00A343AD">
            <w:pPr>
              <w:pStyle w:val="TableParagraph"/>
              <w:spacing w:before="82"/>
              <w:ind w:left="38" w:right="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72" w:type="dxa"/>
          </w:tcPr>
          <w:p w:rsidR="005B016A" w:rsidRDefault="00A343AD">
            <w:pPr>
              <w:pStyle w:val="TableParagraph"/>
              <w:spacing w:before="82"/>
              <w:ind w:left="1334"/>
              <w:jc w:val="left"/>
              <w:rPr>
                <w:b/>
              </w:rPr>
            </w:pPr>
            <w:r>
              <w:rPr>
                <w:b/>
              </w:rPr>
              <w:t>Характеристики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16" w:type="dxa"/>
          </w:tcPr>
          <w:p w:rsidR="005B016A" w:rsidRDefault="00A343AD">
            <w:pPr>
              <w:pStyle w:val="TableParagraph"/>
              <w:spacing w:before="82"/>
              <w:ind w:left="796"/>
              <w:jc w:val="left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5B016A">
        <w:trPr>
          <w:trHeight w:val="316"/>
        </w:trPr>
        <w:tc>
          <w:tcPr>
            <w:tcW w:w="835" w:type="dxa"/>
          </w:tcPr>
          <w:p w:rsidR="005B016A" w:rsidRDefault="00A343AD">
            <w:pPr>
              <w:pStyle w:val="TableParagraph"/>
              <w:spacing w:before="34"/>
              <w:ind w:left="38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5172" w:type="dxa"/>
          </w:tcPr>
          <w:p w:rsidR="005B016A" w:rsidRDefault="00A343AD">
            <w:pPr>
              <w:pStyle w:val="TableParagraph"/>
              <w:spacing w:before="34"/>
              <w:ind w:left="36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4116" w:type="dxa"/>
          </w:tcPr>
          <w:p w:rsidR="005B016A" w:rsidRDefault="00A343AD">
            <w:pPr>
              <w:pStyle w:val="TableParagraph"/>
              <w:spacing w:before="34"/>
              <w:ind w:left="36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5B016A">
        <w:trPr>
          <w:trHeight w:val="414"/>
        </w:trPr>
        <w:tc>
          <w:tcPr>
            <w:tcW w:w="835" w:type="dxa"/>
          </w:tcPr>
          <w:p w:rsidR="005B016A" w:rsidRDefault="00A343AD">
            <w:pPr>
              <w:pStyle w:val="TableParagraph"/>
              <w:spacing w:before="77"/>
              <w:ind w:left="38" w:right="2"/>
            </w:pPr>
            <w:r>
              <w:rPr>
                <w:spacing w:val="-5"/>
              </w:rPr>
              <w:t>1.</w:t>
            </w:r>
          </w:p>
        </w:tc>
        <w:tc>
          <w:tcPr>
            <w:tcW w:w="5172" w:type="dxa"/>
          </w:tcPr>
          <w:p w:rsidR="005B016A" w:rsidRDefault="00A343AD">
            <w:pPr>
              <w:pStyle w:val="TableParagraph"/>
              <w:spacing w:before="77"/>
              <w:ind w:left="38"/>
              <w:jc w:val="left"/>
            </w:pPr>
            <w:r>
              <w:t>Местоположение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16" w:type="dxa"/>
          </w:tcPr>
          <w:p w:rsidR="005B016A" w:rsidRDefault="00A343AD">
            <w:pPr>
              <w:pStyle w:val="TableParagraph"/>
              <w:spacing w:before="77"/>
              <w:ind w:left="93"/>
              <w:jc w:val="left"/>
            </w:pPr>
            <w:r>
              <w:t>Республика</w:t>
            </w:r>
            <w:r>
              <w:rPr>
                <w:spacing w:val="-4"/>
              </w:rPr>
              <w:t xml:space="preserve"> </w:t>
            </w:r>
            <w:r>
              <w:t>Мордовия,</w:t>
            </w:r>
            <w:r>
              <w:rPr>
                <w:spacing w:val="-4"/>
              </w:rPr>
              <w:t xml:space="preserve"> </w:t>
            </w:r>
            <w:r>
              <w:t>город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Ковылкино</w:t>
            </w:r>
            <w:proofErr w:type="spellEnd"/>
          </w:p>
        </w:tc>
      </w:tr>
      <w:tr w:rsidR="005B016A">
        <w:trPr>
          <w:trHeight w:val="654"/>
        </w:trPr>
        <w:tc>
          <w:tcPr>
            <w:tcW w:w="835" w:type="dxa"/>
          </w:tcPr>
          <w:p w:rsidR="005B016A" w:rsidRDefault="00A343AD">
            <w:pPr>
              <w:pStyle w:val="TableParagraph"/>
              <w:spacing w:before="197"/>
              <w:ind w:left="38" w:right="2"/>
            </w:pPr>
            <w:r>
              <w:rPr>
                <w:spacing w:val="-5"/>
              </w:rPr>
              <w:t>2.</w:t>
            </w:r>
          </w:p>
        </w:tc>
        <w:tc>
          <w:tcPr>
            <w:tcW w:w="5172" w:type="dxa"/>
          </w:tcPr>
          <w:p w:rsidR="005B016A" w:rsidRDefault="00A343AD">
            <w:pPr>
              <w:pStyle w:val="TableParagraph"/>
              <w:spacing w:before="58"/>
              <w:ind w:left="38"/>
              <w:jc w:val="left"/>
            </w:pPr>
            <w:r>
              <w:t>Площадь</w:t>
            </w:r>
            <w:r>
              <w:rPr>
                <w:spacing w:val="-1"/>
              </w:rPr>
              <w:t xml:space="preserve"> </w:t>
            </w:r>
            <w:r>
              <w:t>объекта +/-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5B016A" w:rsidRDefault="00A343AD">
            <w:pPr>
              <w:pStyle w:val="TableParagraph"/>
              <w:spacing w:before="25"/>
              <w:ind w:left="38"/>
              <w:jc w:val="left"/>
            </w:pPr>
            <w:r>
              <w:t>погрешности</w:t>
            </w:r>
            <w:r>
              <w:rPr>
                <w:spacing w:val="-3"/>
              </w:rPr>
              <w:t xml:space="preserve"> </w:t>
            </w:r>
            <w:r>
              <w:t>определения</w:t>
            </w:r>
            <w:r>
              <w:rPr>
                <w:spacing w:val="-3"/>
              </w:rPr>
              <w:t xml:space="preserve"> </w:t>
            </w:r>
            <w:r>
              <w:t>площади</w:t>
            </w:r>
            <w:r>
              <w:rPr>
                <w:spacing w:val="-2"/>
              </w:rPr>
              <w:t xml:space="preserve"> </w:t>
            </w:r>
            <w:r>
              <w:t>(</w:t>
            </w:r>
            <w:proofErr w:type="spellStart"/>
            <w:r>
              <w:t>Р</w:t>
            </w:r>
            <w:proofErr w:type="spellEnd"/>
            <w:r>
              <w:rPr>
                <w:spacing w:val="-3"/>
              </w:rPr>
              <w:t xml:space="preserve"> </w:t>
            </w:r>
            <w:r>
              <w:t>+/-</w:t>
            </w:r>
            <w:r>
              <w:rPr>
                <w:spacing w:val="-5"/>
              </w:rPr>
              <w:t xml:space="preserve"> </w:t>
            </w:r>
            <w:r>
              <w:t>Дельта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5"/>
              </w:rPr>
              <w:t>Р</w:t>
            </w:r>
            <w:proofErr w:type="spellEnd"/>
            <w:r>
              <w:rPr>
                <w:spacing w:val="-5"/>
              </w:rPr>
              <w:t>)</w:t>
            </w:r>
          </w:p>
        </w:tc>
        <w:tc>
          <w:tcPr>
            <w:tcW w:w="4116" w:type="dxa"/>
          </w:tcPr>
          <w:p w:rsidR="005B016A" w:rsidRDefault="00A343AD">
            <w:pPr>
              <w:pStyle w:val="TableParagraph"/>
              <w:spacing w:before="197"/>
              <w:ind w:left="93"/>
              <w:jc w:val="left"/>
            </w:pPr>
            <w:r>
              <w:t>418 +/-</w:t>
            </w:r>
            <w:r>
              <w:rPr>
                <w:spacing w:val="-4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м²</w:t>
            </w:r>
          </w:p>
        </w:tc>
      </w:tr>
      <w:tr w:rsidR="005B016A">
        <w:trPr>
          <w:trHeight w:val="7410"/>
        </w:trPr>
        <w:tc>
          <w:tcPr>
            <w:tcW w:w="835" w:type="dxa"/>
          </w:tcPr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spacing w:before="35"/>
              <w:jc w:val="left"/>
            </w:pPr>
          </w:p>
          <w:p w:rsidR="005B016A" w:rsidRDefault="00A343AD">
            <w:pPr>
              <w:pStyle w:val="TableParagraph"/>
              <w:ind w:left="38" w:right="2"/>
            </w:pPr>
            <w:r>
              <w:rPr>
                <w:spacing w:val="-5"/>
              </w:rPr>
              <w:t>3.</w:t>
            </w:r>
          </w:p>
        </w:tc>
        <w:tc>
          <w:tcPr>
            <w:tcW w:w="5172" w:type="dxa"/>
          </w:tcPr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jc w:val="left"/>
            </w:pPr>
          </w:p>
          <w:p w:rsidR="005B016A" w:rsidRDefault="005B016A">
            <w:pPr>
              <w:pStyle w:val="TableParagraph"/>
              <w:spacing w:before="35"/>
              <w:jc w:val="left"/>
            </w:pPr>
          </w:p>
          <w:p w:rsidR="005B016A" w:rsidRDefault="00A343AD">
            <w:pPr>
              <w:pStyle w:val="TableParagraph"/>
              <w:ind w:left="38"/>
              <w:jc w:val="left"/>
            </w:pPr>
            <w:r>
              <w:t>Иные</w:t>
            </w:r>
            <w:r>
              <w:rPr>
                <w:spacing w:val="-4"/>
              </w:rPr>
              <w:t xml:space="preserve"> </w:t>
            </w: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16" w:type="dxa"/>
          </w:tcPr>
          <w:p w:rsidR="005B016A" w:rsidRDefault="00A343AD">
            <w:pPr>
              <w:pStyle w:val="TableParagraph"/>
              <w:spacing w:before="96" w:line="264" w:lineRule="auto"/>
              <w:ind w:left="38" w:right="702"/>
              <w:jc w:val="both"/>
            </w:pPr>
            <w:r>
              <w:t>Вид</w:t>
            </w:r>
            <w:r>
              <w:rPr>
                <w:spacing w:val="-5"/>
              </w:rPr>
              <w:t xml:space="preserve"> </w:t>
            </w:r>
            <w:r>
              <w:t>объекта</w:t>
            </w:r>
            <w:r>
              <w:rPr>
                <w:spacing w:val="-5"/>
              </w:rPr>
              <w:t xml:space="preserve"> </w:t>
            </w:r>
            <w:r>
              <w:t>реестра</w:t>
            </w:r>
            <w:r>
              <w:rPr>
                <w:spacing w:val="-5"/>
              </w:rPr>
              <w:t xml:space="preserve"> </w:t>
            </w:r>
            <w:r>
              <w:t>границ:</w:t>
            </w:r>
            <w:r>
              <w:rPr>
                <w:spacing w:val="-4"/>
              </w:rPr>
              <w:t xml:space="preserve"> </w:t>
            </w:r>
            <w:r>
              <w:t>Зона</w:t>
            </w:r>
            <w:r>
              <w:rPr>
                <w:spacing w:val="-5"/>
              </w:rPr>
              <w:t xml:space="preserve"> </w:t>
            </w:r>
            <w:r>
              <w:t>с особыми</w:t>
            </w:r>
            <w:r>
              <w:rPr>
                <w:spacing w:val="-13"/>
              </w:rPr>
              <w:t xml:space="preserve"> </w:t>
            </w:r>
            <w:r>
              <w:t>условиями</w:t>
            </w:r>
            <w:r>
              <w:rPr>
                <w:spacing w:val="-13"/>
              </w:rPr>
              <w:t xml:space="preserve"> </w:t>
            </w:r>
            <w:r>
              <w:t xml:space="preserve">использования </w:t>
            </w:r>
            <w:r>
              <w:rPr>
                <w:spacing w:val="-2"/>
              </w:rPr>
              <w:t>территории.</w:t>
            </w:r>
          </w:p>
          <w:p w:rsidR="005B016A" w:rsidRDefault="00A343AD">
            <w:pPr>
              <w:pStyle w:val="TableParagraph"/>
              <w:spacing w:before="1" w:line="264" w:lineRule="auto"/>
              <w:ind w:left="38"/>
              <w:jc w:val="left"/>
            </w:pPr>
            <w:r>
              <w:t>Вид объекта: публичный сервитут для эксплуатации существующего объекта: Здание</w:t>
            </w:r>
            <w:r>
              <w:rPr>
                <w:spacing w:val="-5"/>
              </w:rPr>
              <w:t xml:space="preserve"> </w:t>
            </w:r>
            <w:r>
              <w:t>контейнерного</w:t>
            </w:r>
            <w:r>
              <w:rPr>
                <w:spacing w:val="-5"/>
              </w:rPr>
              <w:t xml:space="preserve"> </w:t>
            </w:r>
            <w:r>
              <w:t>типа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ТП</w:t>
            </w:r>
            <w:proofErr w:type="spellEnd"/>
            <w:r>
              <w:rPr>
                <w:spacing w:val="-6"/>
              </w:rPr>
              <w:t xml:space="preserve"> </w:t>
            </w:r>
            <w:r>
              <w:t>10/0,4</w:t>
            </w:r>
            <w:r>
              <w:rPr>
                <w:spacing w:val="-5"/>
              </w:rPr>
              <w:t xml:space="preserve"> </w:t>
            </w:r>
            <w:r>
              <w:t>кВ</w:t>
            </w:r>
          </w:p>
          <w:p w:rsidR="005B016A" w:rsidRDefault="00A343AD">
            <w:pPr>
              <w:pStyle w:val="TableParagraph"/>
              <w:spacing w:line="264" w:lineRule="auto"/>
              <w:ind w:left="38" w:right="18"/>
              <w:jc w:val="left"/>
            </w:pPr>
            <w:r>
              <w:t xml:space="preserve">№310-1085/63 </w:t>
            </w:r>
            <w:proofErr w:type="spellStart"/>
            <w:r>
              <w:t>кВА</w:t>
            </w:r>
            <w:proofErr w:type="spellEnd"/>
            <w:r>
              <w:t xml:space="preserve">, г. </w:t>
            </w:r>
            <w:proofErr w:type="spellStart"/>
            <w:r>
              <w:t>Ковылкино</w:t>
            </w:r>
            <w:proofErr w:type="spellEnd"/>
            <w:r>
              <w:t>. Содержание ограничений использования объектов</w:t>
            </w:r>
            <w:r>
              <w:rPr>
                <w:spacing w:val="-6"/>
              </w:rPr>
              <w:t xml:space="preserve"> </w:t>
            </w:r>
            <w:r>
              <w:t>недвижимости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границах</w:t>
            </w:r>
            <w:r>
              <w:rPr>
                <w:spacing w:val="-5"/>
              </w:rPr>
              <w:t xml:space="preserve"> </w:t>
            </w:r>
            <w:r>
              <w:t>зоны</w:t>
            </w:r>
            <w:r>
              <w:rPr>
                <w:spacing w:val="-5"/>
              </w:rPr>
              <w:t xml:space="preserve"> </w:t>
            </w:r>
            <w:r>
              <w:t xml:space="preserve">с особыми условиями использования территорий предусмотрено Правилами установления охранных зон объектов </w:t>
            </w:r>
            <w:proofErr w:type="spellStart"/>
            <w:r>
              <w:t>электросетевого</w:t>
            </w:r>
            <w:proofErr w:type="spellEnd"/>
            <w:r>
              <w:t xml:space="preserve"> хозяйства и особых условий использования земельных участков, расположенных в границах таких зон, утвержденными Постановлением Правительства РФ от 24.02.2009 г. №160 «О порядке установления охранных зон объектов </w:t>
            </w:r>
            <w:proofErr w:type="spellStart"/>
            <w:r>
              <w:t>электросетевого</w:t>
            </w:r>
            <w:proofErr w:type="spellEnd"/>
            <w:r>
              <w:t xml:space="preserve"> хозяйства и особых условий использования земельных участков, расположенных в границах таких зон».</w:t>
            </w:r>
          </w:p>
          <w:p w:rsidR="005B016A" w:rsidRDefault="00A343AD">
            <w:pPr>
              <w:pStyle w:val="TableParagraph"/>
              <w:spacing w:before="3" w:line="264" w:lineRule="auto"/>
              <w:ind w:left="38"/>
              <w:jc w:val="left"/>
            </w:pPr>
            <w:r>
              <w:t>Наименование охраняемого объекта: Здание</w:t>
            </w:r>
            <w:r>
              <w:rPr>
                <w:spacing w:val="-5"/>
              </w:rPr>
              <w:t xml:space="preserve"> </w:t>
            </w:r>
            <w:r>
              <w:t>контейнерного</w:t>
            </w:r>
            <w:r>
              <w:rPr>
                <w:spacing w:val="-5"/>
              </w:rPr>
              <w:t xml:space="preserve"> </w:t>
            </w:r>
            <w:r>
              <w:t>типа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ТП</w:t>
            </w:r>
            <w:proofErr w:type="spellEnd"/>
            <w:r>
              <w:rPr>
                <w:spacing w:val="-6"/>
              </w:rPr>
              <w:t xml:space="preserve"> </w:t>
            </w:r>
            <w:r>
              <w:t>10/0,4</w:t>
            </w:r>
            <w:r>
              <w:rPr>
                <w:spacing w:val="-5"/>
              </w:rPr>
              <w:t xml:space="preserve"> </w:t>
            </w:r>
            <w:r>
              <w:t>кВ</w:t>
            </w:r>
          </w:p>
          <w:p w:rsidR="005B016A" w:rsidRDefault="00A343AD">
            <w:pPr>
              <w:pStyle w:val="TableParagraph"/>
              <w:ind w:left="38"/>
              <w:jc w:val="left"/>
            </w:pPr>
            <w:r>
              <w:t>№310-1085/63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кВА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Ковылкино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5B016A">
        <w:trPr>
          <w:trHeight w:val="1796"/>
        </w:trPr>
        <w:tc>
          <w:tcPr>
            <w:tcW w:w="10123" w:type="dxa"/>
            <w:gridSpan w:val="3"/>
          </w:tcPr>
          <w:p w:rsidR="005B016A" w:rsidRDefault="005B016A">
            <w:pPr>
              <w:pStyle w:val="TableParagraph"/>
              <w:jc w:val="left"/>
            </w:pPr>
          </w:p>
        </w:tc>
      </w:tr>
    </w:tbl>
    <w:p w:rsidR="005B016A" w:rsidRDefault="005B016A">
      <w:pPr>
        <w:pStyle w:val="TableParagraph"/>
        <w:jc w:val="left"/>
        <w:sectPr w:rsidR="005B016A">
          <w:type w:val="continuous"/>
          <w:pgSz w:w="11910" w:h="16840"/>
          <w:pgMar w:top="540" w:right="566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B016A">
        <w:trPr>
          <w:trHeight w:val="608"/>
        </w:trPr>
        <w:tc>
          <w:tcPr>
            <w:tcW w:w="10207" w:type="dxa"/>
            <w:gridSpan w:val="6"/>
          </w:tcPr>
          <w:p w:rsidR="005B016A" w:rsidRDefault="00A343AD">
            <w:pPr>
              <w:pStyle w:val="TableParagraph"/>
              <w:spacing w:before="182"/>
              <w:ind w:left="11"/>
              <w:rPr>
                <w:b/>
                <w:sz w:val="26"/>
              </w:rPr>
            </w:pPr>
            <w:bookmarkStart w:id="2" w:name="Описание_местоположения_границ"/>
            <w:bookmarkStart w:id="3" w:name="Сведения_о_местоположении_границ_объекта"/>
            <w:bookmarkEnd w:id="2"/>
            <w:bookmarkEnd w:id="3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5B016A">
        <w:trPr>
          <w:trHeight w:val="551"/>
        </w:trPr>
        <w:tc>
          <w:tcPr>
            <w:tcW w:w="10207" w:type="dxa"/>
            <w:gridSpan w:val="6"/>
          </w:tcPr>
          <w:p w:rsidR="005B016A" w:rsidRDefault="00A343AD">
            <w:pPr>
              <w:pStyle w:val="TableParagraph"/>
              <w:spacing w:before="126"/>
              <w:ind w:left="11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6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5B016A">
        <w:trPr>
          <w:trHeight w:val="438"/>
        </w:trPr>
        <w:tc>
          <w:tcPr>
            <w:tcW w:w="10207" w:type="dxa"/>
            <w:gridSpan w:val="6"/>
          </w:tcPr>
          <w:p w:rsidR="005B016A" w:rsidRDefault="00A343AD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78"/>
                <w:w w:val="1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МСК-13</w:t>
            </w:r>
            <w:proofErr w:type="spellEnd"/>
            <w:r>
              <w:rPr>
                <w:sz w:val="21"/>
              </w:rPr>
              <w:t xml:space="preserve">, зона </w:t>
            </w:r>
            <w:r>
              <w:rPr>
                <w:spacing w:val="-10"/>
                <w:sz w:val="21"/>
              </w:rPr>
              <w:t>1</w:t>
            </w:r>
          </w:p>
        </w:tc>
      </w:tr>
      <w:tr w:rsidR="005B016A">
        <w:trPr>
          <w:trHeight w:val="325"/>
        </w:trPr>
        <w:tc>
          <w:tcPr>
            <w:tcW w:w="10207" w:type="dxa"/>
            <w:gridSpan w:val="6"/>
          </w:tcPr>
          <w:p w:rsidR="005B016A" w:rsidRDefault="00A343AD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B016A">
        <w:trPr>
          <w:trHeight w:val="778"/>
        </w:trPr>
        <w:tc>
          <w:tcPr>
            <w:tcW w:w="2041" w:type="dxa"/>
            <w:vMerge w:val="restart"/>
          </w:tcPr>
          <w:p w:rsidR="005B016A" w:rsidRDefault="005B016A">
            <w:pPr>
              <w:pStyle w:val="TableParagraph"/>
              <w:spacing w:before="182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B016A" w:rsidRDefault="005B016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5B016A" w:rsidRDefault="005B016A">
            <w:pPr>
              <w:pStyle w:val="TableParagraph"/>
              <w:spacing w:before="61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4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B016A" w:rsidRDefault="00A343AD">
            <w:pPr>
              <w:pStyle w:val="TableParagraph"/>
              <w:spacing w:before="61"/>
              <w:ind w:left="107" w:right="93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B016A" w:rsidRDefault="00A343AD">
            <w:pPr>
              <w:pStyle w:val="TableParagraph"/>
              <w:spacing w:before="182"/>
              <w:ind w:left="59" w:right="4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B016A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B016A" w:rsidRDefault="005B016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3"/>
              <w:rPr>
                <w:b/>
                <w:sz w:val="21"/>
              </w:rPr>
            </w:pPr>
            <w:proofErr w:type="spellStart"/>
            <w:r>
              <w:rPr>
                <w:b/>
                <w:spacing w:val="-10"/>
                <w:sz w:val="21"/>
              </w:rPr>
              <w:t>X</w:t>
            </w:r>
            <w:proofErr w:type="spellEnd"/>
          </w:p>
        </w:tc>
        <w:tc>
          <w:tcPr>
            <w:tcW w:w="1361" w:type="dxa"/>
          </w:tcPr>
          <w:p w:rsidR="005B016A" w:rsidRDefault="005B016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3" w:right="1"/>
              <w:rPr>
                <w:b/>
                <w:sz w:val="21"/>
              </w:rPr>
            </w:pPr>
            <w:proofErr w:type="spellStart"/>
            <w:r>
              <w:rPr>
                <w:b/>
                <w:spacing w:val="-10"/>
                <w:sz w:val="21"/>
              </w:rPr>
              <w:t>Y</w:t>
            </w:r>
            <w:proofErr w:type="spellEnd"/>
          </w:p>
        </w:tc>
        <w:tc>
          <w:tcPr>
            <w:tcW w:w="1871" w:type="dxa"/>
            <w:vMerge/>
            <w:tcBorders>
              <w:top w:val="nil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</w:tr>
      <w:tr w:rsidR="005B016A">
        <w:trPr>
          <w:trHeight w:val="325"/>
        </w:trPr>
        <w:tc>
          <w:tcPr>
            <w:tcW w:w="2041" w:type="dxa"/>
          </w:tcPr>
          <w:p w:rsidR="005B016A" w:rsidRDefault="00A343AD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5B016A" w:rsidRDefault="00A343AD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5B016A" w:rsidRDefault="00A343AD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5B016A" w:rsidRDefault="00A343AD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5B016A" w:rsidRDefault="00A343AD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5B016A" w:rsidRDefault="00A343AD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5B016A">
        <w:trPr>
          <w:trHeight w:val="971"/>
        </w:trPr>
        <w:tc>
          <w:tcPr>
            <w:tcW w:w="2041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374613.03</w:t>
            </w:r>
          </w:p>
        </w:tc>
        <w:tc>
          <w:tcPr>
            <w:tcW w:w="1361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1208462.03</w:t>
            </w:r>
          </w:p>
        </w:tc>
        <w:tc>
          <w:tcPr>
            <w:tcW w:w="1871" w:type="dxa"/>
          </w:tcPr>
          <w:p w:rsidR="005B016A" w:rsidRDefault="00A343AD">
            <w:pPr>
              <w:pStyle w:val="TableParagraph"/>
              <w:spacing w:line="240" w:lineRule="atLeast"/>
              <w:ind w:left="20" w:right="13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спутниковых </w:t>
            </w:r>
            <w:r>
              <w:rPr>
                <w:spacing w:val="-2"/>
                <w:sz w:val="21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5B016A" w:rsidRDefault="00A343AD">
            <w:pPr>
              <w:pStyle w:val="TableParagraph"/>
              <w:spacing w:before="241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5B016A">
        <w:trPr>
          <w:trHeight w:val="971"/>
        </w:trPr>
        <w:tc>
          <w:tcPr>
            <w:tcW w:w="2041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374629.51</w:t>
            </w:r>
          </w:p>
        </w:tc>
        <w:tc>
          <w:tcPr>
            <w:tcW w:w="1361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1208474.39</w:t>
            </w:r>
          </w:p>
        </w:tc>
        <w:tc>
          <w:tcPr>
            <w:tcW w:w="1871" w:type="dxa"/>
          </w:tcPr>
          <w:p w:rsidR="005B016A" w:rsidRDefault="00A343AD">
            <w:pPr>
              <w:pStyle w:val="TableParagraph"/>
              <w:spacing w:line="240" w:lineRule="atLeast"/>
              <w:ind w:left="20" w:right="13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спутниковых </w:t>
            </w:r>
            <w:r>
              <w:rPr>
                <w:spacing w:val="-2"/>
                <w:sz w:val="21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5B016A" w:rsidRDefault="00A343AD">
            <w:pPr>
              <w:pStyle w:val="TableParagraph"/>
              <w:spacing w:before="241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5B016A">
        <w:trPr>
          <w:trHeight w:val="971"/>
        </w:trPr>
        <w:tc>
          <w:tcPr>
            <w:tcW w:w="2041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361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374617.33</w:t>
            </w:r>
          </w:p>
        </w:tc>
        <w:tc>
          <w:tcPr>
            <w:tcW w:w="1361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1208490.63</w:t>
            </w:r>
          </w:p>
        </w:tc>
        <w:tc>
          <w:tcPr>
            <w:tcW w:w="1871" w:type="dxa"/>
          </w:tcPr>
          <w:p w:rsidR="005B016A" w:rsidRDefault="00A343AD">
            <w:pPr>
              <w:pStyle w:val="TableParagraph"/>
              <w:spacing w:line="240" w:lineRule="atLeast"/>
              <w:ind w:left="20" w:right="13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спутниковых </w:t>
            </w:r>
            <w:r>
              <w:rPr>
                <w:spacing w:val="-2"/>
                <w:sz w:val="21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5B016A" w:rsidRDefault="00A343AD">
            <w:pPr>
              <w:pStyle w:val="TableParagraph"/>
              <w:spacing w:before="241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5B016A">
        <w:trPr>
          <w:trHeight w:val="971"/>
        </w:trPr>
        <w:tc>
          <w:tcPr>
            <w:tcW w:w="2041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361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374600.85</w:t>
            </w:r>
          </w:p>
        </w:tc>
        <w:tc>
          <w:tcPr>
            <w:tcW w:w="1361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1208478.27</w:t>
            </w:r>
          </w:p>
        </w:tc>
        <w:tc>
          <w:tcPr>
            <w:tcW w:w="1871" w:type="dxa"/>
          </w:tcPr>
          <w:p w:rsidR="005B016A" w:rsidRDefault="00A343AD">
            <w:pPr>
              <w:pStyle w:val="TableParagraph"/>
              <w:spacing w:line="240" w:lineRule="atLeast"/>
              <w:ind w:left="20" w:right="13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спутниковых </w:t>
            </w:r>
            <w:r>
              <w:rPr>
                <w:spacing w:val="-2"/>
                <w:sz w:val="21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5B016A" w:rsidRDefault="00A343AD">
            <w:pPr>
              <w:pStyle w:val="TableParagraph"/>
              <w:spacing w:before="240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5B016A">
        <w:trPr>
          <w:trHeight w:val="971"/>
        </w:trPr>
        <w:tc>
          <w:tcPr>
            <w:tcW w:w="2041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374613.03</w:t>
            </w:r>
          </w:p>
        </w:tc>
        <w:tc>
          <w:tcPr>
            <w:tcW w:w="1361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1208462.03</w:t>
            </w:r>
          </w:p>
        </w:tc>
        <w:tc>
          <w:tcPr>
            <w:tcW w:w="1871" w:type="dxa"/>
          </w:tcPr>
          <w:p w:rsidR="005B016A" w:rsidRDefault="00A343AD">
            <w:pPr>
              <w:pStyle w:val="TableParagraph"/>
              <w:spacing w:line="240" w:lineRule="atLeast"/>
              <w:ind w:left="20" w:right="13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спутниковых </w:t>
            </w:r>
            <w:r>
              <w:rPr>
                <w:spacing w:val="-2"/>
                <w:sz w:val="21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5B016A" w:rsidRDefault="005B016A">
            <w:pPr>
              <w:pStyle w:val="TableParagraph"/>
              <w:spacing w:before="123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5B016A" w:rsidRDefault="00A343AD">
            <w:pPr>
              <w:pStyle w:val="TableParagraph"/>
              <w:spacing w:before="241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5B016A">
        <w:trPr>
          <w:trHeight w:val="325"/>
        </w:trPr>
        <w:tc>
          <w:tcPr>
            <w:tcW w:w="10207" w:type="dxa"/>
            <w:gridSpan w:val="6"/>
          </w:tcPr>
          <w:p w:rsidR="005B016A" w:rsidRDefault="00A343AD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 xml:space="preserve"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B016A">
        <w:trPr>
          <w:trHeight w:val="778"/>
        </w:trPr>
        <w:tc>
          <w:tcPr>
            <w:tcW w:w="2041" w:type="dxa"/>
            <w:vMerge w:val="restart"/>
          </w:tcPr>
          <w:p w:rsidR="005B016A" w:rsidRDefault="005B016A">
            <w:pPr>
              <w:pStyle w:val="TableParagraph"/>
              <w:spacing w:before="182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5B016A" w:rsidRDefault="005B016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5B016A" w:rsidRDefault="005B016A">
            <w:pPr>
              <w:pStyle w:val="TableParagraph"/>
              <w:spacing w:before="61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4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B016A" w:rsidRDefault="00A343AD">
            <w:pPr>
              <w:pStyle w:val="TableParagraph"/>
              <w:spacing w:before="61"/>
              <w:ind w:left="107" w:right="93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B016A" w:rsidRDefault="00A343AD">
            <w:pPr>
              <w:pStyle w:val="TableParagraph"/>
              <w:spacing w:before="182"/>
              <w:ind w:left="59" w:right="4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B016A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B016A" w:rsidRDefault="005B016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3"/>
              <w:rPr>
                <w:b/>
                <w:sz w:val="21"/>
              </w:rPr>
            </w:pPr>
            <w:proofErr w:type="spellStart"/>
            <w:r>
              <w:rPr>
                <w:b/>
                <w:spacing w:val="-10"/>
                <w:sz w:val="21"/>
              </w:rPr>
              <w:t>X</w:t>
            </w:r>
            <w:proofErr w:type="spellEnd"/>
          </w:p>
        </w:tc>
        <w:tc>
          <w:tcPr>
            <w:tcW w:w="1361" w:type="dxa"/>
          </w:tcPr>
          <w:p w:rsidR="005B016A" w:rsidRDefault="005B016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3" w:right="1"/>
              <w:rPr>
                <w:b/>
                <w:sz w:val="21"/>
              </w:rPr>
            </w:pPr>
            <w:proofErr w:type="spellStart"/>
            <w:r>
              <w:rPr>
                <w:b/>
                <w:spacing w:val="-10"/>
                <w:sz w:val="21"/>
              </w:rPr>
              <w:t>Y</w:t>
            </w:r>
            <w:proofErr w:type="spellEnd"/>
          </w:p>
        </w:tc>
        <w:tc>
          <w:tcPr>
            <w:tcW w:w="1871" w:type="dxa"/>
            <w:vMerge/>
            <w:tcBorders>
              <w:top w:val="nil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</w:tr>
      <w:tr w:rsidR="005B016A">
        <w:trPr>
          <w:trHeight w:val="325"/>
        </w:trPr>
        <w:tc>
          <w:tcPr>
            <w:tcW w:w="2041" w:type="dxa"/>
          </w:tcPr>
          <w:p w:rsidR="005B016A" w:rsidRDefault="00A343AD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5B016A" w:rsidRDefault="00A343AD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5B016A" w:rsidRDefault="00A343AD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5B016A" w:rsidRDefault="00A343AD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5B016A" w:rsidRDefault="00A343AD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5B016A" w:rsidRDefault="00A343AD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5B016A">
        <w:trPr>
          <w:trHeight w:val="325"/>
        </w:trPr>
        <w:tc>
          <w:tcPr>
            <w:tcW w:w="2041" w:type="dxa"/>
          </w:tcPr>
          <w:p w:rsidR="005B016A" w:rsidRDefault="00A343AD">
            <w:pPr>
              <w:pStyle w:val="TableParagraph"/>
              <w:spacing w:before="42"/>
              <w:ind w:left="9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5B016A" w:rsidRDefault="00A343AD">
            <w:pPr>
              <w:pStyle w:val="TableParagraph"/>
              <w:spacing w:before="42"/>
              <w:ind w:left="13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5B016A" w:rsidRDefault="00A343AD">
            <w:pPr>
              <w:pStyle w:val="TableParagraph"/>
              <w:spacing w:before="42"/>
              <w:ind w:left="13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71" w:type="dxa"/>
          </w:tcPr>
          <w:p w:rsidR="005B016A" w:rsidRDefault="00A343AD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58" w:type="dxa"/>
          </w:tcPr>
          <w:p w:rsidR="005B016A" w:rsidRDefault="00A343AD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15" w:type="dxa"/>
          </w:tcPr>
          <w:p w:rsidR="005B016A" w:rsidRDefault="00A343AD">
            <w:pPr>
              <w:pStyle w:val="TableParagraph"/>
              <w:spacing w:before="42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5B016A">
        <w:trPr>
          <w:trHeight w:val="3783"/>
        </w:trPr>
        <w:tc>
          <w:tcPr>
            <w:tcW w:w="10207" w:type="dxa"/>
            <w:gridSpan w:val="6"/>
          </w:tcPr>
          <w:p w:rsidR="005B016A" w:rsidRDefault="005B016A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5B016A" w:rsidRDefault="005B016A">
      <w:pPr>
        <w:pStyle w:val="TableParagraph"/>
        <w:jc w:val="left"/>
        <w:rPr>
          <w:sz w:val="20"/>
        </w:rPr>
        <w:sectPr w:rsidR="005B016A">
          <w:pgSz w:w="11910" w:h="16840"/>
          <w:pgMar w:top="520" w:right="425" w:bottom="785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1077"/>
        <w:gridCol w:w="1077"/>
        <w:gridCol w:w="1077"/>
        <w:gridCol w:w="1020"/>
        <w:gridCol w:w="1530"/>
        <w:gridCol w:w="1700"/>
        <w:gridCol w:w="1303"/>
      </w:tblGrid>
      <w:tr w:rsidR="005B016A">
        <w:trPr>
          <w:trHeight w:val="554"/>
        </w:trPr>
        <w:tc>
          <w:tcPr>
            <w:tcW w:w="10201" w:type="dxa"/>
            <w:gridSpan w:val="8"/>
            <w:tcBorders>
              <w:bottom w:val="single" w:sz="4" w:space="0" w:color="000000"/>
            </w:tcBorders>
          </w:tcPr>
          <w:p w:rsidR="005B016A" w:rsidRDefault="00A343AD">
            <w:pPr>
              <w:pStyle w:val="TableParagraph"/>
              <w:spacing w:before="126"/>
              <w:ind w:left="17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5B016A">
        <w:trPr>
          <w:trHeight w:val="554"/>
        </w:trPr>
        <w:tc>
          <w:tcPr>
            <w:tcW w:w="10201" w:type="dxa"/>
            <w:gridSpan w:val="8"/>
            <w:tcBorders>
              <w:top w:val="single" w:sz="4" w:space="0" w:color="000000"/>
            </w:tcBorders>
          </w:tcPr>
          <w:p w:rsidR="005B016A" w:rsidRDefault="00A343AD">
            <w:pPr>
              <w:pStyle w:val="TableParagraph"/>
              <w:spacing w:before="103"/>
              <w:ind w:left="747"/>
              <w:jc w:val="left"/>
              <w:rPr>
                <w:b/>
                <w:sz w:val="26"/>
              </w:rPr>
            </w:pPr>
            <w:bookmarkStart w:id="4" w:name="Сведения_о_местоположении_измененных_(ут"/>
            <w:bookmarkEnd w:id="4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5B016A">
        <w:trPr>
          <w:trHeight w:val="438"/>
        </w:trPr>
        <w:tc>
          <w:tcPr>
            <w:tcW w:w="10201" w:type="dxa"/>
            <w:gridSpan w:val="8"/>
          </w:tcPr>
          <w:p w:rsidR="005B016A" w:rsidRDefault="00A343AD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78"/>
                <w:w w:val="15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-</w:t>
            </w:r>
          </w:p>
        </w:tc>
      </w:tr>
      <w:tr w:rsidR="005B016A">
        <w:trPr>
          <w:trHeight w:val="324"/>
        </w:trPr>
        <w:tc>
          <w:tcPr>
            <w:tcW w:w="10201" w:type="dxa"/>
            <w:gridSpan w:val="8"/>
          </w:tcPr>
          <w:p w:rsidR="005B016A" w:rsidRDefault="00A343AD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B016A">
        <w:trPr>
          <w:trHeight w:val="778"/>
        </w:trPr>
        <w:tc>
          <w:tcPr>
            <w:tcW w:w="1417" w:type="dxa"/>
            <w:vMerge w:val="restart"/>
          </w:tcPr>
          <w:p w:rsidR="005B016A" w:rsidRDefault="005B016A">
            <w:pPr>
              <w:pStyle w:val="TableParagraph"/>
              <w:spacing w:before="182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4" w:type="dxa"/>
            <w:gridSpan w:val="2"/>
          </w:tcPr>
          <w:p w:rsidR="005B016A" w:rsidRDefault="00A343AD"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5B016A" w:rsidRDefault="00A343AD">
            <w:pPr>
              <w:pStyle w:val="TableParagraph"/>
              <w:spacing w:before="27"/>
              <w:ind w:left="339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5B016A" w:rsidRDefault="00A343AD">
            <w:pPr>
              <w:pStyle w:val="TableParagraph"/>
              <w:spacing w:before="182"/>
              <w:ind w:left="1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5B016A" w:rsidRDefault="00A343AD">
            <w:pPr>
              <w:pStyle w:val="TableParagraph"/>
              <w:spacing w:before="61"/>
              <w:ind w:left="82" w:right="61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5B016A" w:rsidRDefault="00A343AD">
            <w:pPr>
              <w:pStyle w:val="TableParagraph"/>
              <w:spacing w:before="61"/>
              <w:ind w:left="32" w:right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B016A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 w:rsidR="005B016A" w:rsidRDefault="005B016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5" w:right="1"/>
              <w:rPr>
                <w:b/>
                <w:sz w:val="21"/>
              </w:rPr>
            </w:pPr>
            <w:proofErr w:type="spellStart"/>
            <w:r>
              <w:rPr>
                <w:b/>
                <w:spacing w:val="-10"/>
                <w:sz w:val="21"/>
              </w:rPr>
              <w:t>X</w:t>
            </w:r>
            <w:proofErr w:type="spellEnd"/>
          </w:p>
        </w:tc>
        <w:tc>
          <w:tcPr>
            <w:tcW w:w="1077" w:type="dxa"/>
          </w:tcPr>
          <w:p w:rsidR="005B016A" w:rsidRDefault="005B016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5"/>
              <w:rPr>
                <w:b/>
                <w:sz w:val="21"/>
              </w:rPr>
            </w:pPr>
            <w:proofErr w:type="spellStart"/>
            <w:r>
              <w:rPr>
                <w:b/>
                <w:spacing w:val="-10"/>
                <w:sz w:val="21"/>
              </w:rPr>
              <w:t>Y</w:t>
            </w:r>
            <w:proofErr w:type="spellEnd"/>
          </w:p>
        </w:tc>
        <w:tc>
          <w:tcPr>
            <w:tcW w:w="1077" w:type="dxa"/>
          </w:tcPr>
          <w:p w:rsidR="005B016A" w:rsidRDefault="005B016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5"/>
              <w:rPr>
                <w:b/>
                <w:sz w:val="21"/>
              </w:rPr>
            </w:pPr>
            <w:proofErr w:type="spellStart"/>
            <w:r>
              <w:rPr>
                <w:b/>
                <w:spacing w:val="-10"/>
                <w:sz w:val="21"/>
              </w:rPr>
              <w:t>X</w:t>
            </w:r>
            <w:proofErr w:type="spellEnd"/>
          </w:p>
        </w:tc>
        <w:tc>
          <w:tcPr>
            <w:tcW w:w="1020" w:type="dxa"/>
          </w:tcPr>
          <w:p w:rsidR="005B016A" w:rsidRDefault="005B016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6"/>
              <w:rPr>
                <w:b/>
                <w:sz w:val="21"/>
              </w:rPr>
            </w:pPr>
            <w:proofErr w:type="spellStart"/>
            <w:r>
              <w:rPr>
                <w:b/>
                <w:spacing w:val="-10"/>
                <w:sz w:val="21"/>
              </w:rPr>
              <w:t>Y</w:t>
            </w:r>
            <w:proofErr w:type="spellEnd"/>
          </w:p>
        </w:tc>
        <w:tc>
          <w:tcPr>
            <w:tcW w:w="1530" w:type="dxa"/>
            <w:vMerge/>
            <w:tcBorders>
              <w:top w:val="nil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</w:tr>
      <w:tr w:rsidR="005B016A">
        <w:trPr>
          <w:trHeight w:val="325"/>
        </w:trPr>
        <w:tc>
          <w:tcPr>
            <w:tcW w:w="1417" w:type="dxa"/>
          </w:tcPr>
          <w:p w:rsidR="005B016A" w:rsidRDefault="00A343AD"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5B016A" w:rsidRDefault="00A343AD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5B016A" w:rsidRDefault="00A343AD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5B016A" w:rsidRDefault="00A343A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5B016A" w:rsidRDefault="00A343AD"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5B016A" w:rsidRDefault="00A343AD">
            <w:pPr>
              <w:pStyle w:val="TableParagraph"/>
              <w:spacing w:before="38"/>
              <w:ind w:left="19" w:right="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1700" w:type="dxa"/>
          </w:tcPr>
          <w:p w:rsidR="005B016A" w:rsidRDefault="00A343AD">
            <w:pPr>
              <w:pStyle w:val="TableParagraph"/>
              <w:spacing w:before="38"/>
              <w:ind w:left="25" w:righ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  <w:tc>
          <w:tcPr>
            <w:tcW w:w="1303" w:type="dxa"/>
          </w:tcPr>
          <w:p w:rsidR="005B016A" w:rsidRDefault="00A343AD">
            <w:pPr>
              <w:pStyle w:val="TableParagraph"/>
              <w:spacing w:before="38"/>
              <w:ind w:left="2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5B016A">
        <w:trPr>
          <w:trHeight w:val="325"/>
        </w:trPr>
        <w:tc>
          <w:tcPr>
            <w:tcW w:w="1417" w:type="dxa"/>
          </w:tcPr>
          <w:p w:rsidR="005B016A" w:rsidRDefault="00A343AD"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5B016A" w:rsidRDefault="00A343AD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5B016A" w:rsidRDefault="00A343AD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5B016A" w:rsidRDefault="00A343AD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:rsidR="005B016A" w:rsidRDefault="00A343AD"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5B016A" w:rsidRDefault="00A343AD"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5B016A" w:rsidRDefault="00A343AD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 w:rsidR="005B016A" w:rsidRDefault="005B016A">
            <w:pPr>
              <w:pStyle w:val="TableParagraph"/>
              <w:jc w:val="left"/>
              <w:rPr>
                <w:sz w:val="20"/>
              </w:rPr>
            </w:pPr>
          </w:p>
        </w:tc>
      </w:tr>
      <w:tr w:rsidR="005B016A">
        <w:trPr>
          <w:trHeight w:val="325"/>
        </w:trPr>
        <w:tc>
          <w:tcPr>
            <w:tcW w:w="10201" w:type="dxa"/>
            <w:gridSpan w:val="8"/>
          </w:tcPr>
          <w:p w:rsidR="005B016A" w:rsidRDefault="00A343AD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 xml:space="preserve"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B016A">
        <w:trPr>
          <w:trHeight w:val="778"/>
        </w:trPr>
        <w:tc>
          <w:tcPr>
            <w:tcW w:w="1417" w:type="dxa"/>
            <w:vMerge w:val="restart"/>
          </w:tcPr>
          <w:p w:rsidR="005B016A" w:rsidRDefault="005B016A">
            <w:pPr>
              <w:pStyle w:val="TableParagraph"/>
              <w:spacing w:before="61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4" w:type="dxa"/>
            <w:gridSpan w:val="2"/>
          </w:tcPr>
          <w:p w:rsidR="005B016A" w:rsidRDefault="00A343AD"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5B016A" w:rsidRDefault="00A343AD">
            <w:pPr>
              <w:pStyle w:val="TableParagraph"/>
              <w:spacing w:before="27"/>
              <w:ind w:left="339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5B016A" w:rsidRDefault="00A343AD">
            <w:pPr>
              <w:pStyle w:val="TableParagraph"/>
              <w:spacing w:before="182"/>
              <w:ind w:left="1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5B016A" w:rsidRDefault="00A343AD">
            <w:pPr>
              <w:pStyle w:val="TableParagraph"/>
              <w:spacing w:before="61"/>
              <w:ind w:left="82" w:right="61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5B016A" w:rsidRDefault="00A343AD">
            <w:pPr>
              <w:pStyle w:val="TableParagraph"/>
              <w:spacing w:before="61"/>
              <w:ind w:left="32" w:right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B016A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 w:rsidR="005B016A" w:rsidRDefault="005B016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5" w:right="1"/>
              <w:rPr>
                <w:b/>
                <w:sz w:val="21"/>
              </w:rPr>
            </w:pPr>
            <w:proofErr w:type="spellStart"/>
            <w:r>
              <w:rPr>
                <w:b/>
                <w:spacing w:val="-10"/>
                <w:sz w:val="21"/>
              </w:rPr>
              <w:t>X</w:t>
            </w:r>
            <w:proofErr w:type="spellEnd"/>
          </w:p>
        </w:tc>
        <w:tc>
          <w:tcPr>
            <w:tcW w:w="1077" w:type="dxa"/>
          </w:tcPr>
          <w:p w:rsidR="005B016A" w:rsidRDefault="005B016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5"/>
              <w:rPr>
                <w:b/>
                <w:sz w:val="21"/>
              </w:rPr>
            </w:pPr>
            <w:proofErr w:type="spellStart"/>
            <w:r>
              <w:rPr>
                <w:b/>
                <w:spacing w:val="-10"/>
                <w:sz w:val="21"/>
              </w:rPr>
              <w:t>Y</w:t>
            </w:r>
            <w:proofErr w:type="spellEnd"/>
          </w:p>
        </w:tc>
        <w:tc>
          <w:tcPr>
            <w:tcW w:w="1077" w:type="dxa"/>
          </w:tcPr>
          <w:p w:rsidR="005B016A" w:rsidRDefault="005B016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5"/>
              <w:rPr>
                <w:b/>
                <w:sz w:val="21"/>
              </w:rPr>
            </w:pPr>
            <w:proofErr w:type="spellStart"/>
            <w:r>
              <w:rPr>
                <w:b/>
                <w:spacing w:val="-10"/>
                <w:sz w:val="21"/>
              </w:rPr>
              <w:t>X</w:t>
            </w:r>
            <w:proofErr w:type="spellEnd"/>
          </w:p>
        </w:tc>
        <w:tc>
          <w:tcPr>
            <w:tcW w:w="1020" w:type="dxa"/>
          </w:tcPr>
          <w:p w:rsidR="005B016A" w:rsidRDefault="005B016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5B016A" w:rsidRDefault="00A343AD">
            <w:pPr>
              <w:pStyle w:val="TableParagraph"/>
              <w:ind w:left="16"/>
              <w:rPr>
                <w:b/>
                <w:sz w:val="21"/>
              </w:rPr>
            </w:pPr>
            <w:proofErr w:type="spellStart"/>
            <w:r>
              <w:rPr>
                <w:b/>
                <w:spacing w:val="-10"/>
                <w:sz w:val="21"/>
              </w:rPr>
              <w:t>Y</w:t>
            </w:r>
            <w:proofErr w:type="spellEnd"/>
          </w:p>
        </w:tc>
        <w:tc>
          <w:tcPr>
            <w:tcW w:w="1530" w:type="dxa"/>
            <w:vMerge/>
            <w:tcBorders>
              <w:top w:val="nil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</w:tr>
      <w:tr w:rsidR="005B016A">
        <w:trPr>
          <w:trHeight w:val="325"/>
        </w:trPr>
        <w:tc>
          <w:tcPr>
            <w:tcW w:w="1417" w:type="dxa"/>
          </w:tcPr>
          <w:p w:rsidR="005B016A" w:rsidRDefault="00A343AD"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5B016A" w:rsidRDefault="00A343AD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5B016A" w:rsidRDefault="00A343AD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5B016A" w:rsidRDefault="00A343A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5B016A" w:rsidRDefault="00A343AD"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5B016A" w:rsidRDefault="00A343AD">
            <w:pPr>
              <w:pStyle w:val="TableParagraph"/>
              <w:spacing w:before="42"/>
              <w:ind w:left="1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3003" w:type="dxa"/>
            <w:gridSpan w:val="2"/>
          </w:tcPr>
          <w:p w:rsidR="005B016A" w:rsidRDefault="00A343AD">
            <w:pPr>
              <w:pStyle w:val="TableParagraph"/>
              <w:tabs>
                <w:tab w:val="left" w:pos="2301"/>
              </w:tabs>
              <w:spacing w:before="42"/>
              <w:ind w:left="802"/>
              <w:jc w:val="lef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5B016A">
        <w:trPr>
          <w:trHeight w:val="325"/>
        </w:trPr>
        <w:tc>
          <w:tcPr>
            <w:tcW w:w="1417" w:type="dxa"/>
          </w:tcPr>
          <w:p w:rsidR="005B016A" w:rsidRDefault="00A343AD"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5B016A" w:rsidRDefault="00A343AD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5B016A" w:rsidRDefault="00A343AD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5B016A" w:rsidRDefault="00A343AD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:rsidR="005B016A" w:rsidRDefault="00A343AD"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5B016A" w:rsidRDefault="00A343AD"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5B016A" w:rsidRDefault="00A343AD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 w:rsidR="005B016A" w:rsidRDefault="005B016A">
            <w:pPr>
              <w:pStyle w:val="TableParagraph"/>
              <w:jc w:val="left"/>
              <w:rPr>
                <w:sz w:val="20"/>
              </w:rPr>
            </w:pPr>
          </w:p>
        </w:tc>
      </w:tr>
      <w:tr w:rsidR="005B016A">
        <w:trPr>
          <w:trHeight w:val="8432"/>
        </w:trPr>
        <w:tc>
          <w:tcPr>
            <w:tcW w:w="10201" w:type="dxa"/>
            <w:gridSpan w:val="8"/>
          </w:tcPr>
          <w:p w:rsidR="005B016A" w:rsidRDefault="005B016A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5B016A" w:rsidRDefault="005B016A">
      <w:pPr>
        <w:pStyle w:val="TableParagraph"/>
        <w:jc w:val="left"/>
        <w:rPr>
          <w:sz w:val="20"/>
        </w:rPr>
        <w:sectPr w:rsidR="005B016A">
          <w:type w:val="continuous"/>
          <w:pgSz w:w="11910" w:h="16840"/>
          <w:pgMar w:top="520" w:right="425" w:bottom="280" w:left="992" w:header="720" w:footer="720" w:gutter="0"/>
          <w:cols w:space="720"/>
        </w:sectPr>
      </w:pPr>
    </w:p>
    <w:p w:rsidR="005B016A" w:rsidRDefault="005B016A">
      <w:pPr>
        <w:spacing w:before="4"/>
        <w:rPr>
          <w:rFonts w:ascii="Times New Roman"/>
          <w:sz w:val="2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0"/>
        <w:gridCol w:w="1680"/>
        <w:gridCol w:w="7200"/>
      </w:tblGrid>
      <w:tr w:rsidR="005B016A">
        <w:trPr>
          <w:trHeight w:val="976"/>
        </w:trPr>
        <w:tc>
          <w:tcPr>
            <w:tcW w:w="10200" w:type="dxa"/>
            <w:gridSpan w:val="3"/>
            <w:tcBorders>
              <w:bottom w:val="single" w:sz="6" w:space="0" w:color="000000"/>
            </w:tcBorders>
          </w:tcPr>
          <w:p w:rsidR="005B016A" w:rsidRDefault="00A343AD">
            <w:pPr>
              <w:pStyle w:val="TableParagraph"/>
              <w:spacing w:line="366" w:lineRule="exact"/>
              <w:ind w:left="4"/>
              <w:rPr>
                <w:b/>
                <w:sz w:val="32"/>
              </w:rPr>
            </w:pPr>
            <w:bookmarkStart w:id="5" w:name="Приложение_п.4"/>
            <w:bookmarkEnd w:id="5"/>
            <w:r>
              <w:rPr>
                <w:b/>
                <w:sz w:val="32"/>
              </w:rPr>
              <w:t>Текстовое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описание</w:t>
            </w:r>
          </w:p>
          <w:p w:rsidR="005B016A" w:rsidRDefault="00A343AD">
            <w:pPr>
              <w:pStyle w:val="TableParagraph"/>
              <w:spacing w:line="368" w:lineRule="exact"/>
              <w:ind w:left="4" w:right="2"/>
              <w:rPr>
                <w:b/>
                <w:sz w:val="32"/>
              </w:rPr>
            </w:pPr>
            <w:r>
              <w:rPr>
                <w:b/>
                <w:sz w:val="32"/>
              </w:rPr>
              <w:t>местоположения</w:t>
            </w:r>
            <w:r>
              <w:rPr>
                <w:b/>
                <w:spacing w:val="-19"/>
                <w:sz w:val="32"/>
              </w:rPr>
              <w:t xml:space="preserve"> </w:t>
            </w:r>
            <w:r>
              <w:rPr>
                <w:b/>
                <w:sz w:val="32"/>
              </w:rPr>
              <w:t>границ</w:t>
            </w:r>
            <w:r>
              <w:rPr>
                <w:b/>
                <w:spacing w:val="-18"/>
                <w:sz w:val="32"/>
              </w:rPr>
              <w:t xml:space="preserve"> </w:t>
            </w:r>
            <w:r>
              <w:rPr>
                <w:b/>
                <w:sz w:val="32"/>
              </w:rPr>
              <w:t>населенных</w:t>
            </w:r>
            <w:r>
              <w:rPr>
                <w:b/>
                <w:spacing w:val="-18"/>
                <w:sz w:val="32"/>
              </w:rPr>
              <w:t xml:space="preserve"> </w:t>
            </w:r>
            <w:r>
              <w:rPr>
                <w:b/>
                <w:sz w:val="32"/>
              </w:rPr>
              <w:t>пунктов,</w:t>
            </w:r>
            <w:r>
              <w:rPr>
                <w:b/>
                <w:spacing w:val="-18"/>
                <w:sz w:val="32"/>
              </w:rPr>
              <w:t xml:space="preserve"> </w:t>
            </w:r>
            <w:r>
              <w:rPr>
                <w:b/>
                <w:sz w:val="32"/>
              </w:rPr>
              <w:t>территориальных</w:t>
            </w:r>
            <w:r>
              <w:rPr>
                <w:b/>
                <w:spacing w:val="-19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зон</w:t>
            </w:r>
          </w:p>
        </w:tc>
      </w:tr>
      <w:tr w:rsidR="005B016A">
        <w:trPr>
          <w:trHeight w:val="251"/>
        </w:trPr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1" w:lineRule="exact"/>
              <w:ind w:left="359"/>
              <w:jc w:val="left"/>
              <w:rPr>
                <w:b/>
              </w:rPr>
            </w:pPr>
            <w:r>
              <w:rPr>
                <w:b/>
              </w:rPr>
              <w:t>Прохождение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72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before="132"/>
              <w:ind w:left="1946"/>
              <w:jc w:val="left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прохождения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границы</w:t>
            </w:r>
          </w:p>
        </w:tc>
      </w:tr>
      <w:tr w:rsidR="005B016A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4" w:lineRule="exact"/>
              <w:ind w:left="21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4" w:lineRule="exact"/>
              <w:ind w:left="4"/>
              <w:rPr>
                <w:b/>
              </w:rPr>
            </w:pPr>
            <w:r>
              <w:rPr>
                <w:b/>
              </w:rPr>
              <w:t>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72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5B016A">
            <w:pPr>
              <w:rPr>
                <w:sz w:val="2"/>
                <w:szCs w:val="2"/>
              </w:rPr>
            </w:pPr>
          </w:p>
        </w:tc>
      </w:tr>
      <w:tr w:rsidR="005B016A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4" w:lineRule="exact"/>
              <w:ind w:left="21" w:right="2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4" w:lineRule="exact"/>
              <w:ind w:left="4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4" w:lineRule="exact"/>
              <w:ind w:left="5" w:right="1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5B016A">
        <w:trPr>
          <w:trHeight w:val="251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1" w:lineRule="exact"/>
              <w:ind w:left="21" w:right="2"/>
            </w:pPr>
            <w:r>
              <w:rPr>
                <w:spacing w:val="-10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1" w:lineRule="exact"/>
              <w:ind w:left="4"/>
            </w:pPr>
            <w:r>
              <w:rPr>
                <w:spacing w:val="-10"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1" w:lineRule="exact"/>
              <w:ind w:left="5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расстоянии</w:t>
            </w:r>
            <w:r>
              <w:rPr>
                <w:spacing w:val="-3"/>
              </w:rPr>
              <w:t xml:space="preserve"> </w:t>
            </w:r>
            <w:r>
              <w:t>10</w:t>
            </w:r>
            <w:r>
              <w:rPr>
                <w:spacing w:val="-5"/>
              </w:rPr>
              <w:t xml:space="preserve"> </w:t>
            </w:r>
            <w:r>
              <w:t>метров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5"/>
              </w:rPr>
              <w:t>ТП</w:t>
            </w:r>
            <w:proofErr w:type="spellEnd"/>
          </w:p>
        </w:tc>
      </w:tr>
      <w:tr w:rsidR="005B016A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4" w:lineRule="exact"/>
              <w:ind w:left="21" w:right="2"/>
            </w:pPr>
            <w:r>
              <w:rPr>
                <w:spacing w:val="-10"/>
              </w:rPr>
              <w:t>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4" w:lineRule="exact"/>
              <w:ind w:left="4"/>
            </w:pPr>
            <w:r>
              <w:rPr>
                <w:spacing w:val="-10"/>
              </w:rPr>
              <w:t>3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4" w:lineRule="exact"/>
              <w:ind w:left="5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расстоянии</w:t>
            </w:r>
            <w:r>
              <w:rPr>
                <w:spacing w:val="-3"/>
              </w:rPr>
              <w:t xml:space="preserve"> </w:t>
            </w:r>
            <w:r>
              <w:t>10</w:t>
            </w:r>
            <w:r>
              <w:rPr>
                <w:spacing w:val="-5"/>
              </w:rPr>
              <w:t xml:space="preserve"> </w:t>
            </w:r>
            <w:r>
              <w:t>метров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5"/>
              </w:rPr>
              <w:t>ТП</w:t>
            </w:r>
            <w:proofErr w:type="spellEnd"/>
          </w:p>
        </w:tc>
      </w:tr>
      <w:tr w:rsidR="005B016A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4" w:lineRule="exact"/>
              <w:ind w:left="21" w:right="2"/>
            </w:pPr>
            <w:r>
              <w:rPr>
                <w:spacing w:val="-10"/>
              </w:rPr>
              <w:t>3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4" w:lineRule="exact"/>
              <w:ind w:left="4"/>
            </w:pPr>
            <w:r>
              <w:rPr>
                <w:spacing w:val="-10"/>
              </w:rPr>
              <w:t>4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4" w:lineRule="exact"/>
              <w:ind w:left="5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расстоянии</w:t>
            </w:r>
            <w:r>
              <w:rPr>
                <w:spacing w:val="-3"/>
              </w:rPr>
              <w:t xml:space="preserve"> </w:t>
            </w:r>
            <w:r>
              <w:t>10</w:t>
            </w:r>
            <w:r>
              <w:rPr>
                <w:spacing w:val="-5"/>
              </w:rPr>
              <w:t xml:space="preserve"> </w:t>
            </w:r>
            <w:r>
              <w:t>метров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5"/>
              </w:rPr>
              <w:t>ТП</w:t>
            </w:r>
            <w:proofErr w:type="spellEnd"/>
          </w:p>
        </w:tc>
      </w:tr>
      <w:tr w:rsidR="005B016A">
        <w:trPr>
          <w:trHeight w:val="251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1" w:lineRule="exact"/>
              <w:ind w:left="21" w:right="2"/>
            </w:pPr>
            <w:r>
              <w:rPr>
                <w:spacing w:val="-10"/>
              </w:rPr>
              <w:t>4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1" w:lineRule="exact"/>
              <w:ind w:left="4"/>
            </w:pPr>
            <w:r>
              <w:rPr>
                <w:spacing w:val="-10"/>
              </w:rPr>
              <w:t>1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B016A" w:rsidRDefault="00A343AD">
            <w:pPr>
              <w:pStyle w:val="TableParagraph"/>
              <w:spacing w:line="231" w:lineRule="exact"/>
              <w:ind w:left="5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расстоянии</w:t>
            </w:r>
            <w:r>
              <w:rPr>
                <w:spacing w:val="-3"/>
              </w:rPr>
              <w:t xml:space="preserve"> </w:t>
            </w:r>
            <w:r>
              <w:t>10</w:t>
            </w:r>
            <w:r>
              <w:rPr>
                <w:spacing w:val="-5"/>
              </w:rPr>
              <w:t xml:space="preserve"> </w:t>
            </w:r>
            <w:r>
              <w:t>метров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5"/>
              </w:rPr>
              <w:t>ТП</w:t>
            </w:r>
            <w:proofErr w:type="spellEnd"/>
          </w:p>
        </w:tc>
      </w:tr>
    </w:tbl>
    <w:p w:rsidR="005B016A" w:rsidRDefault="005B016A">
      <w:pPr>
        <w:pStyle w:val="TableParagraph"/>
        <w:spacing w:line="231" w:lineRule="exact"/>
        <w:sectPr w:rsidR="005B016A">
          <w:pgSz w:w="11910" w:h="16840"/>
          <w:pgMar w:top="1660" w:right="425" w:bottom="280" w:left="992" w:header="720" w:footer="720" w:gutter="0"/>
          <w:cols w:space="720"/>
        </w:sectPr>
      </w:pPr>
    </w:p>
    <w:p w:rsidR="00A02867" w:rsidRDefault="004B1F0D" w:rsidP="009136AE">
      <w:pPr>
        <w:ind w:left="51"/>
        <w:rPr>
          <w:rFonts w:ascii="Times New Roman"/>
          <w:sz w:val="20"/>
        </w:rPr>
      </w:pPr>
      <w:bookmarkStart w:id="6" w:name="_GoBack"/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7350078" cy="10386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афическое описание п.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1591" cy="104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sectPr w:rsidR="00A02867" w:rsidSect="005B016A">
      <w:pgSz w:w="11910" w:h="16830"/>
      <w:pgMar w:top="260" w:right="141" w:bottom="0" w:left="14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93A" w:rsidRDefault="00BB793A" w:rsidP="007A06E9">
      <w:r>
        <w:separator/>
      </w:r>
    </w:p>
  </w:endnote>
  <w:endnote w:type="continuationSeparator" w:id="0">
    <w:p w:rsidR="00BB793A" w:rsidRDefault="00BB793A" w:rsidP="007A06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93A" w:rsidRDefault="00BB793A" w:rsidP="007A06E9">
      <w:r>
        <w:separator/>
      </w:r>
    </w:p>
  </w:footnote>
  <w:footnote w:type="continuationSeparator" w:id="0">
    <w:p w:rsidR="00BB793A" w:rsidRDefault="00BB793A" w:rsidP="007A06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B016A"/>
    <w:rsid w:val="00043053"/>
    <w:rsid w:val="00054FD9"/>
    <w:rsid w:val="00062410"/>
    <w:rsid w:val="00067ACC"/>
    <w:rsid w:val="000F3CBB"/>
    <w:rsid w:val="00156CDF"/>
    <w:rsid w:val="0027269B"/>
    <w:rsid w:val="00274B3B"/>
    <w:rsid w:val="00301AC4"/>
    <w:rsid w:val="00331F35"/>
    <w:rsid w:val="00375450"/>
    <w:rsid w:val="003E7CC4"/>
    <w:rsid w:val="0045666D"/>
    <w:rsid w:val="0047176B"/>
    <w:rsid w:val="004A450D"/>
    <w:rsid w:val="004B1F0D"/>
    <w:rsid w:val="004E7B16"/>
    <w:rsid w:val="004F478D"/>
    <w:rsid w:val="00556A29"/>
    <w:rsid w:val="00565027"/>
    <w:rsid w:val="005B016A"/>
    <w:rsid w:val="005E1F26"/>
    <w:rsid w:val="005E2B76"/>
    <w:rsid w:val="006046F5"/>
    <w:rsid w:val="00606F58"/>
    <w:rsid w:val="00692A52"/>
    <w:rsid w:val="006C0ADB"/>
    <w:rsid w:val="00701C60"/>
    <w:rsid w:val="007317B6"/>
    <w:rsid w:val="007A06E9"/>
    <w:rsid w:val="009136AE"/>
    <w:rsid w:val="00936879"/>
    <w:rsid w:val="00A02867"/>
    <w:rsid w:val="00A343AD"/>
    <w:rsid w:val="00A34D83"/>
    <w:rsid w:val="00A76973"/>
    <w:rsid w:val="00A91257"/>
    <w:rsid w:val="00AE4209"/>
    <w:rsid w:val="00BB793A"/>
    <w:rsid w:val="00CD7B28"/>
    <w:rsid w:val="00D012C8"/>
    <w:rsid w:val="00D02285"/>
    <w:rsid w:val="00D07B4D"/>
    <w:rsid w:val="00DE4141"/>
    <w:rsid w:val="00E1422C"/>
    <w:rsid w:val="00E93D60"/>
    <w:rsid w:val="00F60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B016A"/>
    <w:rPr>
      <w:lang w:val="ru-RU"/>
    </w:rPr>
  </w:style>
  <w:style w:type="paragraph" w:styleId="1">
    <w:name w:val="heading 1"/>
    <w:basedOn w:val="a"/>
    <w:next w:val="a"/>
    <w:link w:val="10"/>
    <w:qFormat/>
    <w:rsid w:val="00A02867"/>
    <w:pPr>
      <w:keepNext/>
      <w:widowControl/>
      <w:autoSpaceDE/>
      <w:autoSpaceDN/>
      <w:jc w:val="center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01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B016A"/>
  </w:style>
  <w:style w:type="paragraph" w:customStyle="1" w:styleId="TableParagraph">
    <w:name w:val="Table Paragraph"/>
    <w:basedOn w:val="a"/>
    <w:uiPriority w:val="1"/>
    <w:qFormat/>
    <w:rsid w:val="005B016A"/>
    <w:pPr>
      <w:jc w:val="center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semiHidden/>
    <w:unhideWhenUsed/>
    <w:rsid w:val="007A06E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A06E9"/>
    <w:rPr>
      <w:lang w:val="ru-RU"/>
    </w:rPr>
  </w:style>
  <w:style w:type="paragraph" w:styleId="a6">
    <w:name w:val="footer"/>
    <w:basedOn w:val="a"/>
    <w:link w:val="a7"/>
    <w:uiPriority w:val="99"/>
    <w:semiHidden/>
    <w:unhideWhenUsed/>
    <w:rsid w:val="007A06E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A06E9"/>
    <w:rPr>
      <w:lang w:val="ru-RU"/>
    </w:rPr>
  </w:style>
  <w:style w:type="character" w:customStyle="1" w:styleId="10">
    <w:name w:val="Заголовок 1 Знак"/>
    <w:basedOn w:val="a0"/>
    <w:link w:val="1"/>
    <w:rsid w:val="00A02867"/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paragraph" w:styleId="a8">
    <w:name w:val="caption"/>
    <w:basedOn w:val="a"/>
    <w:next w:val="a"/>
    <w:qFormat/>
    <w:rsid w:val="00A02867"/>
    <w:pPr>
      <w:widowControl/>
      <w:autoSpaceDE/>
      <w:autoSpaceDN/>
      <w:jc w:val="center"/>
    </w:pPr>
    <w:rPr>
      <w:rFonts w:ascii="Arial" w:eastAsia="Times New Roman" w:hAnsi="Arial" w:cs="Arial"/>
      <w:b/>
      <w:bCs/>
      <w:sz w:val="40"/>
      <w:szCs w:val="24"/>
      <w:lang w:eastAsia="ru-RU"/>
    </w:rPr>
  </w:style>
  <w:style w:type="paragraph" w:styleId="a9">
    <w:name w:val="No Spacing"/>
    <w:uiPriority w:val="1"/>
    <w:qFormat/>
    <w:rsid w:val="00A0286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Обычный + 14 пт"/>
    <w:aliases w:val="По ширине,Первая строка:  1,25 см,После:  0 пт,Междустр.и..."/>
    <w:basedOn w:val="a"/>
    <w:rsid w:val="00A02867"/>
    <w:pPr>
      <w:widowControl/>
      <w:autoSpaceDE/>
      <w:autoSpaceDN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a">
    <w:name w:val="Другое_"/>
    <w:link w:val="ab"/>
    <w:uiPriority w:val="99"/>
    <w:rsid w:val="00A0286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b">
    <w:name w:val="Другое"/>
    <w:basedOn w:val="a"/>
    <w:link w:val="aa"/>
    <w:uiPriority w:val="99"/>
    <w:rsid w:val="00A02867"/>
    <w:pPr>
      <w:autoSpaceDE/>
      <w:autoSpaceDN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rsid w:val="00A0286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1540</Words>
  <Characters>8783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</cp:lastModifiedBy>
  <cp:revision>24</cp:revision>
  <cp:lastPrinted>2025-02-04T13:16:00Z</cp:lastPrinted>
  <dcterms:created xsi:type="dcterms:W3CDTF">2025-01-22T06:27:00Z</dcterms:created>
  <dcterms:modified xsi:type="dcterms:W3CDTF">2025-02-05T07:26:00Z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2025-01-22T00:00:00Z</vt:filetime>
  </property>
  <property fmtid="{D5CDD505-2E9C-101B-9397-08002B2CF9AE}" pid="3" name="LastSaved">
    <vt:filetime>2025-01-22T00:00:00Z</vt:filetime>
  </property>
  <property fmtid="{D5CDD505-2E9C-101B-9397-08002B2CF9AE}" pid="4" name="Producer">
    <vt:lpwstr>iLovePDF</vt:lpwstr>
  </property>
</Properties>
</file>